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9D4CE" w14:textId="77777777" w:rsidR="00C8247B" w:rsidRDefault="00C8247B" w:rsidP="00542C11">
      <w:pPr>
        <w:pStyle w:val="Title"/>
        <w:jc w:val="right"/>
        <w:rPr>
          <w:sz w:val="36"/>
          <w:szCs w:val="36"/>
          <w:u w:val="none"/>
        </w:rPr>
      </w:pPr>
    </w:p>
    <w:p w14:paraId="3926651F" w14:textId="77777777" w:rsidR="00C8247B" w:rsidRDefault="00C8247B" w:rsidP="00C8247B">
      <w:pPr>
        <w:pStyle w:val="Title"/>
        <w:rPr>
          <w:sz w:val="36"/>
          <w:szCs w:val="36"/>
          <w:u w:val="none"/>
        </w:rPr>
      </w:pPr>
    </w:p>
    <w:p w14:paraId="6D3F45CD" w14:textId="6B871B12" w:rsidR="00542C11" w:rsidRDefault="00542C11" w:rsidP="00C8247B">
      <w:pPr>
        <w:pStyle w:val="Title"/>
        <w:jc w:val="right"/>
        <w:rPr>
          <w:sz w:val="36"/>
          <w:szCs w:val="36"/>
          <w:u w:val="none"/>
        </w:rPr>
      </w:pPr>
      <w:r>
        <w:rPr>
          <w:sz w:val="36"/>
          <w:szCs w:val="36"/>
          <w:u w:val="none"/>
        </w:rPr>
        <w:t>Application Pack</w:t>
      </w:r>
    </w:p>
    <w:p w14:paraId="2F65B3CC" w14:textId="77777777" w:rsidR="00542C11" w:rsidRDefault="00542C11" w:rsidP="00542C11">
      <w:pPr>
        <w:pStyle w:val="Title"/>
        <w:jc w:val="right"/>
        <w:rPr>
          <w:sz w:val="36"/>
          <w:szCs w:val="36"/>
          <w:u w:val="none"/>
        </w:rPr>
      </w:pPr>
    </w:p>
    <w:p w14:paraId="498B42D0" w14:textId="22773150" w:rsidR="00F4038A" w:rsidRDefault="00632B84" w:rsidP="00F4038A">
      <w:pPr>
        <w:spacing w:after="0" w:line="240" w:lineRule="auto"/>
        <w:jc w:val="center"/>
        <w:rPr>
          <w:rFonts w:ascii="Arial" w:hAnsi="Arial" w:cs="Arial"/>
          <w:b/>
          <w:sz w:val="52"/>
          <w:szCs w:val="52"/>
        </w:rPr>
      </w:pPr>
      <w:r>
        <w:rPr>
          <w:rFonts w:ascii="Arial" w:hAnsi="Arial" w:cs="Arial"/>
          <w:b/>
          <w:sz w:val="52"/>
          <w:szCs w:val="52"/>
        </w:rPr>
        <w:t>Site</w:t>
      </w:r>
      <w:r w:rsidR="00755C77">
        <w:rPr>
          <w:rFonts w:ascii="Arial" w:hAnsi="Arial" w:cs="Arial"/>
          <w:b/>
          <w:sz w:val="52"/>
          <w:szCs w:val="52"/>
        </w:rPr>
        <w:t xml:space="preserve"> </w:t>
      </w:r>
      <w:r w:rsidR="00B869F6">
        <w:rPr>
          <w:rFonts w:ascii="Arial" w:hAnsi="Arial" w:cs="Arial"/>
          <w:b/>
          <w:sz w:val="52"/>
          <w:szCs w:val="52"/>
        </w:rPr>
        <w:t xml:space="preserve">Maintenance </w:t>
      </w:r>
      <w:r w:rsidR="00755C77">
        <w:rPr>
          <w:rFonts w:ascii="Arial" w:hAnsi="Arial" w:cs="Arial"/>
          <w:b/>
          <w:sz w:val="52"/>
          <w:szCs w:val="52"/>
        </w:rPr>
        <w:t>Supervisor</w:t>
      </w:r>
    </w:p>
    <w:p w14:paraId="7E8EF821" w14:textId="705DEE1B" w:rsidR="008F4B1E" w:rsidRPr="00F4038A" w:rsidRDefault="00C8247B" w:rsidP="00C8247B">
      <w:pPr>
        <w:tabs>
          <w:tab w:val="center" w:pos="4819"/>
          <w:tab w:val="right" w:pos="9638"/>
        </w:tabs>
        <w:spacing w:after="0" w:line="240" w:lineRule="auto"/>
        <w:rPr>
          <w:rFonts w:ascii="Arial" w:hAnsi="Arial" w:cs="Arial"/>
          <w:b/>
          <w:sz w:val="52"/>
          <w:szCs w:val="52"/>
        </w:rPr>
      </w:pPr>
      <w:r>
        <w:rPr>
          <w:rFonts w:ascii="Arial" w:hAnsi="Arial" w:cs="Arial"/>
          <w:b/>
          <w:sz w:val="36"/>
          <w:szCs w:val="36"/>
        </w:rPr>
        <w:tab/>
      </w:r>
      <w:r w:rsidR="008F4B1E" w:rsidRPr="008F4B1E">
        <w:rPr>
          <w:rFonts w:ascii="Arial" w:hAnsi="Arial" w:cs="Arial"/>
          <w:b/>
          <w:sz w:val="36"/>
          <w:szCs w:val="36"/>
        </w:rPr>
        <w:t xml:space="preserve">             </w:t>
      </w:r>
      <w:r>
        <w:rPr>
          <w:rFonts w:ascii="Arial" w:hAnsi="Arial" w:cs="Arial"/>
          <w:b/>
          <w:sz w:val="36"/>
          <w:szCs w:val="36"/>
        </w:rPr>
        <w:tab/>
      </w:r>
    </w:p>
    <w:p w14:paraId="1C7E2CD1" w14:textId="4417EE29" w:rsidR="007210F2" w:rsidRDefault="00F4038A" w:rsidP="007210F2">
      <w:pPr>
        <w:pStyle w:val="BodyText"/>
        <w:jc w:val="center"/>
        <w:rPr>
          <w:rFonts w:ascii="Arial" w:hAnsi="Arial" w:cs="Arial"/>
          <w:b/>
          <w:bCs/>
          <w:sz w:val="28"/>
          <w:szCs w:val="28"/>
        </w:rPr>
      </w:pPr>
      <w:r w:rsidRPr="00C8247B">
        <w:rPr>
          <w:rFonts w:ascii="Arial" w:hAnsi="Arial" w:cs="Arial"/>
          <w:b/>
          <w:sz w:val="28"/>
          <w:szCs w:val="28"/>
        </w:rPr>
        <w:t>Grade 6 SCP £</w:t>
      </w:r>
      <w:r w:rsidR="006B6836">
        <w:rPr>
          <w:rFonts w:ascii="Arial" w:hAnsi="Arial" w:cs="Arial"/>
          <w:b/>
          <w:sz w:val="28"/>
          <w:szCs w:val="28"/>
        </w:rPr>
        <w:t>27,771</w:t>
      </w:r>
      <w:r w:rsidR="007210F2" w:rsidRPr="00C8247B">
        <w:rPr>
          <w:rFonts w:ascii="Arial" w:hAnsi="Arial" w:cs="Arial"/>
          <w:b/>
          <w:sz w:val="28"/>
          <w:szCs w:val="28"/>
        </w:rPr>
        <w:t xml:space="preserve"> to </w:t>
      </w:r>
      <w:r w:rsidR="007210F2" w:rsidRPr="00C8247B">
        <w:rPr>
          <w:rFonts w:ascii="Arial" w:hAnsi="Arial" w:cs="Arial"/>
          <w:b/>
          <w:bCs/>
          <w:sz w:val="28"/>
          <w:szCs w:val="28"/>
        </w:rPr>
        <w:t>£</w:t>
      </w:r>
      <w:r w:rsidR="006B6836">
        <w:rPr>
          <w:rFonts w:ascii="Arial" w:hAnsi="Arial" w:cs="Arial"/>
          <w:b/>
          <w:bCs/>
          <w:sz w:val="28"/>
          <w:szCs w:val="28"/>
        </w:rPr>
        <w:t>30</w:t>
      </w:r>
      <w:r w:rsidR="00F2788B">
        <w:rPr>
          <w:rFonts w:ascii="Arial" w:hAnsi="Arial" w:cs="Arial"/>
          <w:b/>
          <w:bCs/>
          <w:sz w:val="28"/>
          <w:szCs w:val="28"/>
        </w:rPr>
        <w:t>,</w:t>
      </w:r>
      <w:r w:rsidR="006B6836">
        <w:rPr>
          <w:rFonts w:ascii="Arial" w:hAnsi="Arial" w:cs="Arial"/>
          <w:b/>
          <w:bCs/>
          <w:sz w:val="28"/>
          <w:szCs w:val="28"/>
        </w:rPr>
        <w:t>060</w:t>
      </w:r>
    </w:p>
    <w:p w14:paraId="2D354270" w14:textId="77777777" w:rsidR="004450FA" w:rsidRPr="00C8247B" w:rsidRDefault="004450FA" w:rsidP="007210F2">
      <w:pPr>
        <w:pStyle w:val="BodyText"/>
        <w:jc w:val="center"/>
        <w:rPr>
          <w:rFonts w:ascii="Arial" w:hAnsi="Arial" w:cs="Arial"/>
          <w:b/>
          <w:bCs/>
          <w:sz w:val="28"/>
          <w:szCs w:val="28"/>
        </w:rPr>
      </w:pPr>
    </w:p>
    <w:p w14:paraId="39032683" w14:textId="424CABFB" w:rsidR="00C8247B" w:rsidRDefault="00C8247B" w:rsidP="00C8247B">
      <w:pPr>
        <w:spacing w:after="0" w:line="240" w:lineRule="auto"/>
        <w:jc w:val="center"/>
        <w:rPr>
          <w:rFonts w:ascii="Arial" w:hAnsi="Arial" w:cs="Arial"/>
          <w:b/>
          <w:sz w:val="28"/>
          <w:szCs w:val="28"/>
        </w:rPr>
      </w:pPr>
      <w:r w:rsidRPr="00C8247B">
        <w:rPr>
          <w:rFonts w:ascii="Arial" w:hAnsi="Arial" w:cs="Arial"/>
          <w:b/>
          <w:sz w:val="28"/>
          <w:szCs w:val="28"/>
        </w:rPr>
        <w:t>37 hours per week</w:t>
      </w:r>
      <w:r w:rsidR="00D10695">
        <w:rPr>
          <w:rFonts w:ascii="Arial" w:hAnsi="Arial" w:cs="Arial"/>
          <w:b/>
          <w:sz w:val="28"/>
          <w:szCs w:val="28"/>
        </w:rPr>
        <w:t>, Full year</w:t>
      </w:r>
      <w:r w:rsidRPr="00C8247B">
        <w:rPr>
          <w:rFonts w:ascii="Arial" w:hAnsi="Arial" w:cs="Arial"/>
          <w:b/>
          <w:sz w:val="28"/>
          <w:szCs w:val="28"/>
        </w:rPr>
        <w:t xml:space="preserve"> </w:t>
      </w:r>
    </w:p>
    <w:p w14:paraId="3B032B86" w14:textId="154BF08D" w:rsidR="004450FA" w:rsidRDefault="004450FA" w:rsidP="00C8247B">
      <w:pPr>
        <w:spacing w:after="0" w:line="240" w:lineRule="auto"/>
        <w:jc w:val="center"/>
        <w:rPr>
          <w:rFonts w:ascii="Arial" w:hAnsi="Arial" w:cs="Arial"/>
          <w:b/>
          <w:sz w:val="28"/>
          <w:szCs w:val="28"/>
        </w:rPr>
      </w:pPr>
      <w:r>
        <w:rPr>
          <w:rFonts w:ascii="Arial" w:hAnsi="Arial" w:cs="Arial"/>
          <w:b/>
          <w:sz w:val="28"/>
          <w:szCs w:val="28"/>
        </w:rPr>
        <w:t>Mon-Thurs 6am – 2pm, Fri 6am – 1.30pm (x2)</w:t>
      </w:r>
    </w:p>
    <w:p w14:paraId="551234B0" w14:textId="1E366ED9" w:rsidR="004450FA" w:rsidRPr="00C8247B" w:rsidRDefault="004450FA" w:rsidP="00C8247B">
      <w:pPr>
        <w:spacing w:after="0" w:line="240" w:lineRule="auto"/>
        <w:jc w:val="center"/>
        <w:rPr>
          <w:rFonts w:ascii="Arial" w:hAnsi="Arial" w:cs="Arial"/>
          <w:b/>
          <w:sz w:val="28"/>
          <w:szCs w:val="28"/>
        </w:rPr>
      </w:pPr>
      <w:r>
        <w:rPr>
          <w:rFonts w:ascii="Arial" w:hAnsi="Arial" w:cs="Arial"/>
          <w:b/>
          <w:sz w:val="28"/>
          <w:szCs w:val="28"/>
        </w:rPr>
        <w:t xml:space="preserve">Mon – Thurs 11.30am – 7.30pm, Fri 11.30am – 7pm  </w:t>
      </w:r>
    </w:p>
    <w:p w14:paraId="6A397324" w14:textId="77777777" w:rsidR="00C8247B" w:rsidRPr="009C22F8" w:rsidRDefault="00C8247B" w:rsidP="007210F2">
      <w:pPr>
        <w:pStyle w:val="BodyText"/>
        <w:jc w:val="center"/>
        <w:rPr>
          <w:bCs/>
        </w:rPr>
      </w:pPr>
    </w:p>
    <w:p w14:paraId="2F8A11E3" w14:textId="77777777" w:rsidR="00F4038A" w:rsidRPr="00755C77" w:rsidRDefault="00F4038A" w:rsidP="008F4B1E">
      <w:pPr>
        <w:spacing w:after="0" w:line="240" w:lineRule="auto"/>
        <w:jc w:val="center"/>
        <w:rPr>
          <w:rFonts w:ascii="Arial" w:hAnsi="Arial" w:cs="Arial"/>
          <w:b/>
          <w:sz w:val="24"/>
          <w:szCs w:val="24"/>
        </w:rPr>
      </w:pPr>
    </w:p>
    <w:p w14:paraId="5EDD01A3" w14:textId="77777777" w:rsidR="008F4B1E" w:rsidRPr="008F4B1E" w:rsidRDefault="008F4B1E" w:rsidP="00CB240E">
      <w:pPr>
        <w:pStyle w:val="Title"/>
        <w:rPr>
          <w:rFonts w:cs="Arial"/>
          <w:sz w:val="28"/>
          <w:szCs w:val="28"/>
          <w:u w:val="none"/>
        </w:rPr>
      </w:pPr>
    </w:p>
    <w:p w14:paraId="5F94B1B0" w14:textId="48529991" w:rsidR="00CB240E" w:rsidRPr="004450FA" w:rsidRDefault="001D2C7B" w:rsidP="00CB240E">
      <w:pPr>
        <w:pStyle w:val="Title"/>
        <w:rPr>
          <w:rFonts w:cs="Arial"/>
          <w:sz w:val="32"/>
          <w:szCs w:val="32"/>
          <w:u w:val="none"/>
        </w:rPr>
      </w:pPr>
      <w:r w:rsidRPr="004450FA">
        <w:rPr>
          <w:rFonts w:cs="Arial"/>
          <w:sz w:val="32"/>
          <w:szCs w:val="32"/>
          <w:u w:val="none"/>
        </w:rPr>
        <w:t xml:space="preserve">+ </w:t>
      </w:r>
      <w:r w:rsidR="005479F1" w:rsidRPr="004450FA">
        <w:rPr>
          <w:rFonts w:cs="Arial"/>
          <w:sz w:val="32"/>
          <w:szCs w:val="32"/>
          <w:u w:val="none"/>
        </w:rPr>
        <w:t xml:space="preserve">Local Government </w:t>
      </w:r>
      <w:r w:rsidRPr="004450FA">
        <w:rPr>
          <w:rFonts w:cs="Arial"/>
          <w:sz w:val="32"/>
          <w:szCs w:val="32"/>
          <w:u w:val="none"/>
        </w:rPr>
        <w:t>Pension Scheme (</w:t>
      </w:r>
      <w:r w:rsidR="008F4B1E" w:rsidRPr="004450FA">
        <w:rPr>
          <w:rFonts w:cs="Arial"/>
          <w:sz w:val="32"/>
          <w:szCs w:val="32"/>
          <w:u w:val="none"/>
        </w:rPr>
        <w:t>LG</w:t>
      </w:r>
      <w:r w:rsidRPr="004450FA">
        <w:rPr>
          <w:rFonts w:cs="Arial"/>
          <w:sz w:val="32"/>
          <w:szCs w:val="32"/>
          <w:u w:val="none"/>
        </w:rPr>
        <w:t xml:space="preserve">PS) </w:t>
      </w:r>
    </w:p>
    <w:p w14:paraId="6671A738" w14:textId="1A45B1D0" w:rsidR="00CB240E" w:rsidRPr="004450FA" w:rsidRDefault="001D2C7B" w:rsidP="00CB240E">
      <w:pPr>
        <w:pStyle w:val="Title"/>
        <w:rPr>
          <w:rFonts w:cs="Arial"/>
          <w:sz w:val="32"/>
          <w:szCs w:val="32"/>
          <w:u w:val="none"/>
        </w:rPr>
      </w:pPr>
      <w:r w:rsidRPr="004450FA">
        <w:rPr>
          <w:rFonts w:cs="Arial"/>
          <w:sz w:val="32"/>
          <w:szCs w:val="32"/>
          <w:u w:val="none"/>
        </w:rPr>
        <w:t>+ Employee Assistance Programme</w:t>
      </w:r>
    </w:p>
    <w:p w14:paraId="0E8118C0" w14:textId="77777777" w:rsidR="00C8247B" w:rsidRPr="004450FA" w:rsidRDefault="00C8247B" w:rsidP="00C8247B">
      <w:pPr>
        <w:pStyle w:val="Title"/>
        <w:rPr>
          <w:rFonts w:cs="Arial"/>
          <w:sz w:val="32"/>
          <w:szCs w:val="32"/>
          <w:u w:val="none"/>
        </w:rPr>
      </w:pPr>
      <w:r w:rsidRPr="004450FA">
        <w:rPr>
          <w:rFonts w:cs="Arial"/>
          <w:sz w:val="32"/>
          <w:szCs w:val="32"/>
          <w:u w:val="none"/>
        </w:rPr>
        <w:t xml:space="preserve">+ </w:t>
      </w:r>
      <w:r w:rsidRPr="008F7EFC">
        <w:rPr>
          <w:rFonts w:cs="Arial"/>
          <w:sz w:val="32"/>
          <w:szCs w:val="32"/>
          <w:u w:val="none"/>
        </w:rPr>
        <w:t>Priority admission for children of staff</w:t>
      </w:r>
    </w:p>
    <w:p w14:paraId="099F3C8B" w14:textId="77777777" w:rsidR="00C8247B" w:rsidRPr="008F7EFC" w:rsidRDefault="00C8247B" w:rsidP="00C8247B">
      <w:pPr>
        <w:pStyle w:val="Title"/>
        <w:rPr>
          <w:rFonts w:cs="Arial"/>
          <w:sz w:val="32"/>
          <w:szCs w:val="32"/>
          <w:u w:val="none"/>
        </w:rPr>
      </w:pPr>
      <w:r w:rsidRPr="008F7EFC">
        <w:rPr>
          <w:rFonts w:cs="Arial"/>
          <w:sz w:val="32"/>
          <w:szCs w:val="32"/>
          <w:u w:val="none"/>
        </w:rPr>
        <w:t>+ Comprehensive induction programme</w:t>
      </w:r>
    </w:p>
    <w:p w14:paraId="110F2EBF" w14:textId="77777777" w:rsidR="00C8247B" w:rsidRPr="008F4B1E" w:rsidRDefault="00C8247B" w:rsidP="00CB240E">
      <w:pPr>
        <w:pStyle w:val="Title"/>
        <w:rPr>
          <w:rFonts w:cs="Arial"/>
          <w:sz w:val="28"/>
          <w:szCs w:val="28"/>
          <w:u w:val="none"/>
        </w:rPr>
      </w:pPr>
    </w:p>
    <w:p w14:paraId="20E38DCC" w14:textId="77777777" w:rsidR="00386D1F" w:rsidRDefault="00386D1F" w:rsidP="00CB240E">
      <w:pPr>
        <w:pStyle w:val="Title"/>
        <w:rPr>
          <w:rFonts w:cs="Arial"/>
          <w:sz w:val="28"/>
          <w:szCs w:val="28"/>
          <w:u w:val="none"/>
        </w:rPr>
      </w:pPr>
      <w:r>
        <w:rPr>
          <w:rFonts w:cs="Arial"/>
          <w:sz w:val="28"/>
          <w:szCs w:val="28"/>
          <w:u w:val="none"/>
        </w:rPr>
        <w:t xml:space="preserve">Required for: ASAP – Interviews maybe held prior to the closing date. </w:t>
      </w:r>
    </w:p>
    <w:p w14:paraId="3128F9F8" w14:textId="62E90D2F" w:rsidR="001D2C7B" w:rsidRPr="008F4B1E" w:rsidRDefault="00386D1F" w:rsidP="00CB240E">
      <w:pPr>
        <w:pStyle w:val="Title"/>
        <w:rPr>
          <w:rFonts w:cs="Arial"/>
          <w:sz w:val="28"/>
          <w:szCs w:val="28"/>
          <w:u w:val="none"/>
        </w:rPr>
      </w:pPr>
      <w:r>
        <w:rPr>
          <w:rFonts w:cs="Arial"/>
          <w:sz w:val="28"/>
          <w:szCs w:val="28"/>
          <w:u w:val="none"/>
        </w:rPr>
        <w:t>Closing date: Monday 18</w:t>
      </w:r>
      <w:r w:rsidRPr="00386D1F">
        <w:rPr>
          <w:rFonts w:cs="Arial"/>
          <w:sz w:val="28"/>
          <w:szCs w:val="28"/>
          <w:u w:val="none"/>
          <w:vertAlign w:val="superscript"/>
        </w:rPr>
        <w:t>th</w:t>
      </w:r>
      <w:r>
        <w:rPr>
          <w:rFonts w:cs="Arial"/>
          <w:sz w:val="28"/>
          <w:szCs w:val="28"/>
          <w:u w:val="none"/>
        </w:rPr>
        <w:t xml:space="preserve"> August 2025</w:t>
      </w:r>
      <w:r w:rsidR="001D2C7B" w:rsidRPr="008F4B1E">
        <w:rPr>
          <w:rFonts w:cs="Arial"/>
          <w:sz w:val="28"/>
          <w:szCs w:val="28"/>
          <w:u w:val="none"/>
        </w:rPr>
        <w:t xml:space="preserve"> </w:t>
      </w:r>
    </w:p>
    <w:p w14:paraId="0C0A64C8" w14:textId="77777777" w:rsidR="001D2C7B" w:rsidRPr="008F4B1E" w:rsidRDefault="001D2C7B" w:rsidP="00CB240E">
      <w:pPr>
        <w:pStyle w:val="Title"/>
        <w:rPr>
          <w:rFonts w:cs="Arial"/>
          <w:u w:val="none"/>
        </w:rPr>
      </w:pPr>
    </w:p>
    <w:p w14:paraId="2AA909BA" w14:textId="77777777" w:rsidR="001D2C7B" w:rsidRPr="008F4B1E" w:rsidRDefault="001D2C7B" w:rsidP="00CB240E">
      <w:pPr>
        <w:pStyle w:val="Title"/>
        <w:rPr>
          <w:rFonts w:cs="Arial"/>
          <w:color w:val="548DD4" w:themeColor="text2" w:themeTint="99"/>
          <w:sz w:val="28"/>
          <w:szCs w:val="28"/>
          <w:u w:val="none"/>
        </w:rPr>
      </w:pPr>
    </w:p>
    <w:p w14:paraId="31E6E48F" w14:textId="77777777" w:rsidR="001D2C7B" w:rsidRPr="008F4B1E" w:rsidRDefault="001D2C7B" w:rsidP="00542C11">
      <w:pPr>
        <w:pStyle w:val="Title"/>
        <w:jc w:val="left"/>
        <w:rPr>
          <w:rFonts w:cs="Arial"/>
          <w:color w:val="548DD4" w:themeColor="text2" w:themeTint="99"/>
          <w:sz w:val="28"/>
          <w:szCs w:val="28"/>
          <w:u w:val="none"/>
        </w:rPr>
      </w:pPr>
    </w:p>
    <w:p w14:paraId="01DB2070" w14:textId="77777777" w:rsidR="001D2C7B" w:rsidRDefault="001D2C7B" w:rsidP="00542C11">
      <w:pPr>
        <w:pStyle w:val="Title"/>
        <w:jc w:val="left"/>
        <w:rPr>
          <w:color w:val="548DD4" w:themeColor="text2" w:themeTint="99"/>
          <w:sz w:val="36"/>
          <w:szCs w:val="36"/>
          <w:u w:val="none"/>
        </w:rPr>
      </w:pPr>
    </w:p>
    <w:p w14:paraId="4E781E09" w14:textId="77777777" w:rsidR="001D2C7B" w:rsidRDefault="001D2C7B" w:rsidP="00542C11">
      <w:pPr>
        <w:pStyle w:val="Title"/>
        <w:jc w:val="left"/>
        <w:rPr>
          <w:color w:val="548DD4" w:themeColor="text2" w:themeTint="99"/>
          <w:sz w:val="36"/>
          <w:szCs w:val="36"/>
          <w:u w:val="none"/>
        </w:rPr>
      </w:pPr>
    </w:p>
    <w:p w14:paraId="712525B2" w14:textId="77777777" w:rsidR="00CB240E" w:rsidRDefault="00CB240E" w:rsidP="00542C11">
      <w:pPr>
        <w:pStyle w:val="Title"/>
        <w:jc w:val="left"/>
        <w:rPr>
          <w:color w:val="548DD4" w:themeColor="text2" w:themeTint="99"/>
          <w:sz w:val="36"/>
          <w:szCs w:val="36"/>
          <w:u w:val="none"/>
        </w:rPr>
      </w:pPr>
    </w:p>
    <w:p w14:paraId="39241A1F" w14:textId="77777777" w:rsidR="00CB240E" w:rsidRDefault="00CB240E" w:rsidP="00542C11">
      <w:pPr>
        <w:pStyle w:val="Title"/>
        <w:jc w:val="left"/>
        <w:rPr>
          <w:color w:val="548DD4" w:themeColor="text2" w:themeTint="99"/>
          <w:sz w:val="36"/>
          <w:szCs w:val="36"/>
          <w:u w:val="none"/>
        </w:rPr>
      </w:pPr>
    </w:p>
    <w:p w14:paraId="390AE5DD" w14:textId="77777777" w:rsidR="00CB240E" w:rsidRDefault="00CB240E" w:rsidP="00542C11">
      <w:pPr>
        <w:pStyle w:val="Title"/>
        <w:jc w:val="left"/>
        <w:rPr>
          <w:color w:val="548DD4" w:themeColor="text2" w:themeTint="99"/>
          <w:sz w:val="36"/>
          <w:szCs w:val="36"/>
          <w:u w:val="none"/>
        </w:rPr>
      </w:pPr>
    </w:p>
    <w:p w14:paraId="72211783" w14:textId="77777777" w:rsidR="00CB240E" w:rsidRDefault="00CB240E" w:rsidP="00542C11">
      <w:pPr>
        <w:pStyle w:val="Title"/>
        <w:jc w:val="left"/>
        <w:rPr>
          <w:color w:val="548DD4" w:themeColor="text2" w:themeTint="99"/>
          <w:sz w:val="36"/>
          <w:szCs w:val="36"/>
          <w:u w:val="none"/>
        </w:rPr>
      </w:pPr>
    </w:p>
    <w:p w14:paraId="7A9000AF" w14:textId="77777777" w:rsidR="00CB240E" w:rsidRDefault="00CB240E" w:rsidP="00542C11">
      <w:pPr>
        <w:pStyle w:val="Title"/>
        <w:jc w:val="left"/>
        <w:rPr>
          <w:color w:val="548DD4" w:themeColor="text2" w:themeTint="99"/>
          <w:sz w:val="36"/>
          <w:szCs w:val="36"/>
          <w:u w:val="none"/>
        </w:rPr>
      </w:pPr>
    </w:p>
    <w:p w14:paraId="017742C6" w14:textId="77777777" w:rsidR="00CB240E" w:rsidRDefault="00CB240E" w:rsidP="00542C11">
      <w:pPr>
        <w:pStyle w:val="Title"/>
        <w:jc w:val="left"/>
        <w:rPr>
          <w:color w:val="548DD4" w:themeColor="text2" w:themeTint="99"/>
          <w:sz w:val="36"/>
          <w:szCs w:val="36"/>
          <w:u w:val="none"/>
        </w:rPr>
      </w:pPr>
    </w:p>
    <w:p w14:paraId="57494985" w14:textId="77777777" w:rsidR="00CB240E" w:rsidRDefault="00CB240E" w:rsidP="00542C11">
      <w:pPr>
        <w:pStyle w:val="Title"/>
        <w:jc w:val="left"/>
        <w:rPr>
          <w:color w:val="548DD4" w:themeColor="text2" w:themeTint="99"/>
          <w:sz w:val="36"/>
          <w:szCs w:val="36"/>
          <w:u w:val="none"/>
        </w:rPr>
      </w:pPr>
    </w:p>
    <w:p w14:paraId="319657DF" w14:textId="77777777" w:rsidR="00CB240E" w:rsidRDefault="00CB240E" w:rsidP="00542C11">
      <w:pPr>
        <w:pStyle w:val="Title"/>
        <w:jc w:val="left"/>
        <w:rPr>
          <w:color w:val="548DD4" w:themeColor="text2" w:themeTint="99"/>
          <w:sz w:val="36"/>
          <w:szCs w:val="36"/>
          <w:u w:val="none"/>
        </w:rPr>
      </w:pPr>
    </w:p>
    <w:p w14:paraId="6FB5E22C" w14:textId="77777777" w:rsidR="00CB240E" w:rsidRDefault="00CB240E" w:rsidP="00542C11">
      <w:pPr>
        <w:pStyle w:val="Title"/>
        <w:jc w:val="left"/>
        <w:rPr>
          <w:color w:val="548DD4" w:themeColor="text2" w:themeTint="99"/>
          <w:sz w:val="36"/>
          <w:szCs w:val="36"/>
          <w:u w:val="none"/>
        </w:rPr>
      </w:pPr>
    </w:p>
    <w:p w14:paraId="2FB29BDC" w14:textId="77777777" w:rsidR="00F4038A" w:rsidRDefault="00F4038A" w:rsidP="00542C11">
      <w:pPr>
        <w:pStyle w:val="Title"/>
        <w:jc w:val="left"/>
        <w:rPr>
          <w:color w:val="548DD4" w:themeColor="text2" w:themeTint="99"/>
          <w:sz w:val="36"/>
          <w:szCs w:val="36"/>
          <w:u w:val="none"/>
        </w:rPr>
      </w:pPr>
    </w:p>
    <w:p w14:paraId="721213B8" w14:textId="77777777" w:rsidR="00F4038A" w:rsidRDefault="00F4038A" w:rsidP="00542C11">
      <w:pPr>
        <w:pStyle w:val="Title"/>
        <w:jc w:val="left"/>
        <w:rPr>
          <w:color w:val="548DD4" w:themeColor="text2" w:themeTint="99"/>
          <w:sz w:val="36"/>
          <w:szCs w:val="36"/>
          <w:u w:val="none"/>
        </w:rPr>
      </w:pPr>
    </w:p>
    <w:p w14:paraId="14E14402" w14:textId="77777777" w:rsidR="008F4B1E" w:rsidRPr="005D5953" w:rsidRDefault="008F4B1E" w:rsidP="008F4B1E">
      <w:pPr>
        <w:pStyle w:val="Title"/>
        <w:jc w:val="left"/>
        <w:rPr>
          <w:color w:val="548DD4" w:themeColor="text2" w:themeTint="99"/>
          <w:sz w:val="36"/>
          <w:szCs w:val="36"/>
          <w:u w:val="none"/>
        </w:rPr>
      </w:pPr>
      <w:r w:rsidRPr="005D5953">
        <w:rPr>
          <w:color w:val="548DD4" w:themeColor="text2" w:themeTint="99"/>
          <w:sz w:val="36"/>
          <w:szCs w:val="36"/>
          <w:u w:val="none"/>
        </w:rPr>
        <w:lastRenderedPageBreak/>
        <w:t>Job Purpose</w:t>
      </w:r>
    </w:p>
    <w:p w14:paraId="20FAB421" w14:textId="77777777" w:rsidR="008F4B1E" w:rsidRDefault="008F4B1E" w:rsidP="00542C11">
      <w:pPr>
        <w:pStyle w:val="Title"/>
        <w:jc w:val="left"/>
        <w:rPr>
          <w:u w:val="none"/>
        </w:rPr>
      </w:pPr>
    </w:p>
    <w:p w14:paraId="4CDD20B1" w14:textId="78702D6B" w:rsidR="00F4038A" w:rsidRDefault="00F4038A" w:rsidP="00F4038A">
      <w:pPr>
        <w:pStyle w:val="Title"/>
        <w:jc w:val="left"/>
        <w:rPr>
          <w:rFonts w:cs="Arial"/>
          <w:u w:val="none"/>
        </w:rPr>
      </w:pPr>
      <w:r w:rsidRPr="00F4038A">
        <w:rPr>
          <w:rFonts w:cs="Arial"/>
          <w:u w:val="none"/>
        </w:rPr>
        <w:t xml:space="preserve">The </w:t>
      </w:r>
      <w:r w:rsidR="00C43233">
        <w:rPr>
          <w:rFonts w:cs="Arial"/>
          <w:u w:val="none"/>
        </w:rPr>
        <w:t>Site</w:t>
      </w:r>
      <w:r w:rsidRPr="00F4038A">
        <w:rPr>
          <w:rFonts w:cs="Arial"/>
          <w:u w:val="none"/>
        </w:rPr>
        <w:t xml:space="preserve"> Management operation seeks to deliver a consistent, high standard and student focussed service in an efficient, effective and economic manner.  The basic job purpose is to be responsible for</w:t>
      </w:r>
      <w:r>
        <w:rPr>
          <w:rFonts w:cs="Arial"/>
          <w:u w:val="none"/>
        </w:rPr>
        <w:t xml:space="preserve"> </w:t>
      </w:r>
      <w:r w:rsidRPr="00F4038A">
        <w:rPr>
          <w:rFonts w:cs="Arial"/>
          <w:u w:val="none"/>
        </w:rPr>
        <w:t xml:space="preserve">the provision of a safe, clean, attractive learning environment, as part of managing the </w:t>
      </w:r>
      <w:r w:rsidR="00001267">
        <w:rPr>
          <w:rFonts w:cs="Arial"/>
          <w:u w:val="none"/>
        </w:rPr>
        <w:t>Site Maintena</w:t>
      </w:r>
      <w:r w:rsidR="00F121D6">
        <w:rPr>
          <w:rFonts w:cs="Arial"/>
          <w:u w:val="none"/>
        </w:rPr>
        <w:t>nce Officers</w:t>
      </w:r>
      <w:r w:rsidR="00C8247B">
        <w:rPr>
          <w:rFonts w:cs="Arial"/>
          <w:u w:val="none"/>
        </w:rPr>
        <w:t>.</w:t>
      </w:r>
    </w:p>
    <w:p w14:paraId="5A3C03CF" w14:textId="77777777" w:rsidR="00F4038A" w:rsidRDefault="00F4038A" w:rsidP="00F4038A">
      <w:pPr>
        <w:pStyle w:val="Title"/>
        <w:jc w:val="left"/>
        <w:rPr>
          <w:rFonts w:cs="Arial"/>
          <w:u w:val="none"/>
        </w:rPr>
      </w:pPr>
    </w:p>
    <w:p w14:paraId="4B6B106A" w14:textId="07DC3970" w:rsidR="00F4038A" w:rsidRDefault="00F4038A" w:rsidP="00F4038A">
      <w:pPr>
        <w:pStyle w:val="Title"/>
        <w:jc w:val="left"/>
        <w:rPr>
          <w:rFonts w:cs="Arial"/>
          <w:u w:val="none"/>
        </w:rPr>
      </w:pPr>
      <w:r>
        <w:rPr>
          <w:rFonts w:cs="Arial"/>
          <w:u w:val="none"/>
        </w:rPr>
        <w:t>U</w:t>
      </w:r>
      <w:r w:rsidRPr="00F4038A">
        <w:rPr>
          <w:rFonts w:cs="Arial"/>
          <w:u w:val="none"/>
        </w:rPr>
        <w:t>ndertaking responsibility for the maintenance, security</w:t>
      </w:r>
      <w:r w:rsidR="00EE4E26">
        <w:rPr>
          <w:rFonts w:cs="Arial"/>
          <w:u w:val="none"/>
        </w:rPr>
        <w:t xml:space="preserve"> of the premises, </w:t>
      </w:r>
      <w:r w:rsidRPr="00F4038A">
        <w:rPr>
          <w:rFonts w:cs="Arial"/>
          <w:u w:val="none"/>
        </w:rPr>
        <w:t>its contents, health and safety of the school</w:t>
      </w:r>
      <w:r w:rsidR="00EE4E26">
        <w:rPr>
          <w:rFonts w:cs="Arial"/>
          <w:u w:val="none"/>
        </w:rPr>
        <w:t xml:space="preserve"> site (</w:t>
      </w:r>
      <w:r w:rsidR="00632B84">
        <w:rPr>
          <w:rFonts w:cs="Arial"/>
          <w:u w:val="none"/>
        </w:rPr>
        <w:t xml:space="preserve">grounds, buildings </w:t>
      </w:r>
      <w:r w:rsidRPr="00F4038A">
        <w:rPr>
          <w:rFonts w:cs="Arial"/>
          <w:u w:val="none"/>
        </w:rPr>
        <w:t xml:space="preserve">and equipment), </w:t>
      </w:r>
      <w:r>
        <w:rPr>
          <w:rFonts w:cs="Arial"/>
          <w:u w:val="none"/>
        </w:rPr>
        <w:t xml:space="preserve">and </w:t>
      </w:r>
      <w:r w:rsidRPr="00F4038A">
        <w:rPr>
          <w:rFonts w:cs="Arial"/>
          <w:u w:val="none"/>
        </w:rPr>
        <w:t>being a registered key holde</w:t>
      </w:r>
      <w:r>
        <w:rPr>
          <w:rFonts w:cs="Arial"/>
          <w:u w:val="none"/>
        </w:rPr>
        <w:t>r</w:t>
      </w:r>
      <w:r w:rsidRPr="00F4038A">
        <w:rPr>
          <w:rFonts w:cs="Arial"/>
          <w:u w:val="none"/>
        </w:rPr>
        <w:t xml:space="preserve">.  </w:t>
      </w:r>
    </w:p>
    <w:p w14:paraId="656181C8" w14:textId="77777777" w:rsidR="00F4038A" w:rsidRDefault="00F4038A" w:rsidP="00F4038A">
      <w:pPr>
        <w:pStyle w:val="Title"/>
        <w:jc w:val="left"/>
        <w:rPr>
          <w:rFonts w:cs="Arial"/>
          <w:u w:val="none"/>
        </w:rPr>
      </w:pPr>
    </w:p>
    <w:p w14:paraId="68BCB63D" w14:textId="77777777" w:rsidR="008F4B1E" w:rsidRPr="00F4038A" w:rsidRDefault="00EE4E26" w:rsidP="00542C11">
      <w:pPr>
        <w:pStyle w:val="Title"/>
        <w:jc w:val="left"/>
        <w:rPr>
          <w:rFonts w:cs="Arial"/>
          <w:u w:val="none"/>
        </w:rPr>
      </w:pPr>
      <w:r>
        <w:rPr>
          <w:rFonts w:cs="Arial"/>
          <w:u w:val="none"/>
        </w:rPr>
        <w:t xml:space="preserve">Ensuring </w:t>
      </w:r>
      <w:r w:rsidR="00F4038A" w:rsidRPr="00F4038A">
        <w:rPr>
          <w:rFonts w:cs="Arial"/>
          <w:u w:val="none"/>
        </w:rPr>
        <w:t xml:space="preserve">the Health and Safety of all building users is protected whilst </w:t>
      </w:r>
      <w:r>
        <w:rPr>
          <w:rFonts w:cs="Arial"/>
          <w:u w:val="none"/>
        </w:rPr>
        <w:t xml:space="preserve">supporting school priorities whilst </w:t>
      </w:r>
      <w:r w:rsidR="00F4038A" w:rsidRPr="00F4038A">
        <w:rPr>
          <w:rFonts w:cs="Arial"/>
          <w:u w:val="none"/>
        </w:rPr>
        <w:t>they operate efficiently and effectively.</w:t>
      </w:r>
    </w:p>
    <w:p w14:paraId="2AA8212C" w14:textId="77777777" w:rsidR="00F4038A" w:rsidRPr="00F4038A" w:rsidRDefault="00F4038A" w:rsidP="00542C11">
      <w:pPr>
        <w:pStyle w:val="Title"/>
        <w:jc w:val="left"/>
        <w:rPr>
          <w:rFonts w:cs="Arial"/>
          <w:u w:val="none"/>
        </w:rPr>
      </w:pPr>
    </w:p>
    <w:p w14:paraId="0F0D54C0" w14:textId="77777777" w:rsidR="008F4B1E" w:rsidRDefault="008F4B1E" w:rsidP="008F4B1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both"/>
        <w:rPr>
          <w:rFonts w:ascii="Arial" w:hAnsi="Arial" w:cs="Arial"/>
          <w:color w:val="548DD4" w:themeColor="text2" w:themeTint="99"/>
          <w:sz w:val="36"/>
          <w:szCs w:val="36"/>
        </w:rPr>
      </w:pPr>
      <w:r w:rsidRPr="00AA532E">
        <w:rPr>
          <w:rFonts w:ascii="Arial" w:hAnsi="Arial" w:cs="Arial"/>
          <w:color w:val="548DD4" w:themeColor="text2" w:themeTint="99"/>
          <w:sz w:val="36"/>
          <w:szCs w:val="36"/>
        </w:rPr>
        <w:t>Main Areas of Responsibility</w:t>
      </w:r>
    </w:p>
    <w:p w14:paraId="0D791355" w14:textId="77777777" w:rsidR="000C03A8" w:rsidRPr="000C03A8" w:rsidRDefault="000C03A8" w:rsidP="000C03A8">
      <w:pPr>
        <w:pStyle w:val="ListParagraph"/>
        <w:numPr>
          <w:ilvl w:val="0"/>
          <w:numId w:val="28"/>
        </w:num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tLeast"/>
        <w:jc w:val="both"/>
        <w:rPr>
          <w:rFonts w:ascii="Arial" w:hAnsi="Arial" w:cs="Arial"/>
          <w:sz w:val="24"/>
          <w:szCs w:val="24"/>
        </w:rPr>
      </w:pPr>
      <w:r w:rsidRPr="000C03A8">
        <w:rPr>
          <w:rFonts w:ascii="Arial" w:hAnsi="Arial" w:cs="Arial"/>
          <w:sz w:val="24"/>
          <w:szCs w:val="24"/>
        </w:rPr>
        <w:t xml:space="preserve">To be fully engaged in ensuring the </w:t>
      </w:r>
      <w:r>
        <w:rPr>
          <w:rFonts w:ascii="Arial" w:hAnsi="Arial" w:cs="Arial"/>
          <w:sz w:val="24"/>
          <w:szCs w:val="24"/>
        </w:rPr>
        <w:t>school</w:t>
      </w:r>
      <w:r w:rsidRPr="000C03A8">
        <w:rPr>
          <w:rFonts w:ascii="Arial" w:hAnsi="Arial" w:cs="Arial"/>
          <w:sz w:val="24"/>
          <w:szCs w:val="24"/>
        </w:rPr>
        <w:t xml:space="preserve"> health and safety and other related</w:t>
      </w:r>
      <w:r>
        <w:rPr>
          <w:rFonts w:ascii="Arial" w:hAnsi="Arial" w:cs="Arial"/>
          <w:sz w:val="24"/>
          <w:szCs w:val="24"/>
        </w:rPr>
        <w:t xml:space="preserve"> policies are adhered to.</w:t>
      </w:r>
    </w:p>
    <w:p w14:paraId="78E76596" w14:textId="77777777" w:rsidR="000C03A8" w:rsidRDefault="000C03A8" w:rsidP="000C03A8">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tLeast"/>
        <w:jc w:val="both"/>
        <w:rPr>
          <w:rFonts w:ascii="Arial" w:hAnsi="Arial" w:cs="Arial"/>
          <w:color w:val="548DD4" w:themeColor="text2" w:themeTint="99"/>
          <w:sz w:val="36"/>
          <w:szCs w:val="36"/>
        </w:rPr>
      </w:pPr>
    </w:p>
    <w:p w14:paraId="60313728" w14:textId="702F077B" w:rsidR="00EE4E26" w:rsidRPr="00DA0486" w:rsidRDefault="00E1156D" w:rsidP="000C03A8">
      <w:pPr>
        <w:pStyle w:val="ListParagraph"/>
        <w:numPr>
          <w:ilvl w:val="0"/>
          <w:numId w:val="27"/>
        </w:numPr>
        <w:spacing w:after="0"/>
        <w:ind w:left="360"/>
        <w:rPr>
          <w:rFonts w:ascii="Arial" w:hAnsi="Arial" w:cs="Arial"/>
          <w:b/>
          <w:sz w:val="24"/>
          <w:szCs w:val="24"/>
        </w:rPr>
      </w:pPr>
      <w:r>
        <w:rPr>
          <w:rFonts w:ascii="Arial" w:hAnsi="Arial" w:cs="Arial"/>
          <w:sz w:val="24"/>
          <w:szCs w:val="24"/>
        </w:rPr>
        <w:t>To line manage</w:t>
      </w:r>
      <w:r w:rsidR="00EE4E26" w:rsidRPr="00EE4E26">
        <w:rPr>
          <w:rFonts w:ascii="Arial" w:hAnsi="Arial" w:cs="Arial"/>
          <w:sz w:val="24"/>
          <w:szCs w:val="24"/>
        </w:rPr>
        <w:t xml:space="preserve"> and direct the daily activities of </w:t>
      </w:r>
      <w:r w:rsidR="00F121D6">
        <w:rPr>
          <w:rFonts w:ascii="Arial" w:hAnsi="Arial" w:cs="Arial"/>
          <w:sz w:val="24"/>
          <w:szCs w:val="24"/>
        </w:rPr>
        <w:t>Site Maintenance</w:t>
      </w:r>
      <w:r w:rsidR="00EE4E26" w:rsidRPr="00EE4E26">
        <w:rPr>
          <w:rFonts w:ascii="Arial" w:hAnsi="Arial" w:cs="Arial"/>
          <w:sz w:val="24"/>
          <w:szCs w:val="24"/>
        </w:rPr>
        <w:t xml:space="preserve"> staff within a range of school buildings and monitoring work being carried out by them so that colleagues and visitors are effectively supported and can work efficiently and safely.</w:t>
      </w:r>
    </w:p>
    <w:p w14:paraId="5B1DE98C" w14:textId="77777777" w:rsidR="00DA0486" w:rsidRPr="00DA0486" w:rsidRDefault="00DA0486" w:rsidP="007F0325">
      <w:pPr>
        <w:pStyle w:val="ListParagraph"/>
        <w:spacing w:after="0"/>
        <w:ind w:left="360"/>
        <w:rPr>
          <w:rFonts w:ascii="Arial" w:hAnsi="Arial" w:cs="Arial"/>
          <w:b/>
          <w:sz w:val="24"/>
          <w:szCs w:val="24"/>
        </w:rPr>
      </w:pPr>
    </w:p>
    <w:p w14:paraId="25958EE8" w14:textId="67D9431E" w:rsidR="00DA0486" w:rsidRPr="00F056EA" w:rsidRDefault="00DA0486" w:rsidP="000C03A8">
      <w:pPr>
        <w:pStyle w:val="ListParagraph"/>
        <w:numPr>
          <w:ilvl w:val="0"/>
          <w:numId w:val="27"/>
        </w:numPr>
        <w:spacing w:after="0"/>
        <w:ind w:left="360"/>
        <w:rPr>
          <w:rFonts w:ascii="Arial" w:hAnsi="Arial" w:cs="Arial"/>
          <w:b/>
          <w:sz w:val="24"/>
          <w:szCs w:val="24"/>
        </w:rPr>
      </w:pPr>
      <w:r>
        <w:rPr>
          <w:rFonts w:ascii="Arial" w:hAnsi="Arial" w:cs="Arial"/>
          <w:sz w:val="24"/>
          <w:szCs w:val="24"/>
        </w:rPr>
        <w:t xml:space="preserve">Order </w:t>
      </w:r>
      <w:r w:rsidR="00C126FC">
        <w:rPr>
          <w:rFonts w:ascii="Arial" w:hAnsi="Arial" w:cs="Arial"/>
          <w:sz w:val="24"/>
          <w:szCs w:val="24"/>
        </w:rPr>
        <w:t>Site</w:t>
      </w:r>
      <w:r>
        <w:rPr>
          <w:rFonts w:ascii="Arial" w:hAnsi="Arial" w:cs="Arial"/>
          <w:sz w:val="24"/>
          <w:szCs w:val="24"/>
        </w:rPr>
        <w:t xml:space="preserve"> supplies as required.</w:t>
      </w:r>
    </w:p>
    <w:p w14:paraId="75981519" w14:textId="77777777" w:rsidR="00F056EA" w:rsidRPr="000C03A8" w:rsidRDefault="00F056EA" w:rsidP="00F056EA">
      <w:pPr>
        <w:pStyle w:val="ListParagraph"/>
        <w:spacing w:after="0"/>
        <w:ind w:left="360"/>
        <w:rPr>
          <w:rFonts w:ascii="Arial" w:hAnsi="Arial" w:cs="Arial"/>
          <w:b/>
          <w:sz w:val="24"/>
          <w:szCs w:val="24"/>
        </w:rPr>
      </w:pPr>
    </w:p>
    <w:p w14:paraId="666E5079" w14:textId="2D282615" w:rsidR="000C03A8" w:rsidRPr="00EE4E26" w:rsidRDefault="00DA0486" w:rsidP="000C03A8">
      <w:pPr>
        <w:pStyle w:val="ListParagraph"/>
        <w:numPr>
          <w:ilvl w:val="0"/>
          <w:numId w:val="27"/>
        </w:numPr>
        <w:spacing w:after="0"/>
        <w:ind w:left="360"/>
        <w:rPr>
          <w:rFonts w:ascii="Arial" w:hAnsi="Arial" w:cs="Arial"/>
          <w:b/>
          <w:sz w:val="24"/>
          <w:szCs w:val="24"/>
        </w:rPr>
      </w:pPr>
      <w:r>
        <w:rPr>
          <w:rFonts w:ascii="Arial" w:hAnsi="Arial" w:cs="Arial"/>
          <w:sz w:val="24"/>
          <w:szCs w:val="24"/>
        </w:rPr>
        <w:t xml:space="preserve">Support the </w:t>
      </w:r>
      <w:r w:rsidR="00C126FC">
        <w:rPr>
          <w:rFonts w:ascii="Arial" w:hAnsi="Arial" w:cs="Arial"/>
          <w:sz w:val="24"/>
          <w:szCs w:val="24"/>
        </w:rPr>
        <w:t>Estates Lead and Estates Deputy Lead</w:t>
      </w:r>
      <w:r w:rsidR="00F056EA">
        <w:rPr>
          <w:rFonts w:ascii="Arial" w:hAnsi="Arial" w:cs="Arial"/>
          <w:sz w:val="24"/>
          <w:szCs w:val="24"/>
        </w:rPr>
        <w:t xml:space="preserve"> </w:t>
      </w:r>
      <w:r>
        <w:rPr>
          <w:rFonts w:ascii="Arial" w:hAnsi="Arial" w:cs="Arial"/>
          <w:sz w:val="24"/>
          <w:szCs w:val="24"/>
        </w:rPr>
        <w:t>with</w:t>
      </w:r>
      <w:r w:rsidR="00F056EA">
        <w:rPr>
          <w:rFonts w:ascii="Arial" w:hAnsi="Arial" w:cs="Arial"/>
          <w:sz w:val="24"/>
          <w:szCs w:val="24"/>
        </w:rPr>
        <w:t xml:space="preserve"> </w:t>
      </w:r>
      <w:r w:rsidR="000C03A8">
        <w:rPr>
          <w:rFonts w:ascii="Arial" w:hAnsi="Arial" w:cs="Arial"/>
          <w:sz w:val="24"/>
          <w:szCs w:val="24"/>
        </w:rPr>
        <w:t xml:space="preserve">the annual performance review process for </w:t>
      </w:r>
      <w:r w:rsidR="00F056EA">
        <w:rPr>
          <w:rFonts w:ascii="Arial" w:hAnsi="Arial" w:cs="Arial"/>
          <w:sz w:val="24"/>
          <w:szCs w:val="24"/>
        </w:rPr>
        <w:t xml:space="preserve">members of the </w:t>
      </w:r>
      <w:r w:rsidR="00632B84">
        <w:rPr>
          <w:rFonts w:ascii="Arial" w:hAnsi="Arial" w:cs="Arial"/>
          <w:sz w:val="24"/>
          <w:szCs w:val="24"/>
        </w:rPr>
        <w:t>Site</w:t>
      </w:r>
      <w:r w:rsidR="00F056EA">
        <w:rPr>
          <w:rFonts w:ascii="Arial" w:hAnsi="Arial" w:cs="Arial"/>
          <w:sz w:val="24"/>
          <w:szCs w:val="24"/>
        </w:rPr>
        <w:t xml:space="preserve"> Team where required.</w:t>
      </w:r>
    </w:p>
    <w:p w14:paraId="31121D7B" w14:textId="77777777" w:rsidR="00EE4E26" w:rsidRPr="00EE4E26" w:rsidRDefault="00EE4E26" w:rsidP="00EE4E26">
      <w:pPr>
        <w:pStyle w:val="ListParagraph"/>
        <w:ind w:left="360"/>
        <w:rPr>
          <w:rFonts w:ascii="Arial" w:hAnsi="Arial" w:cs="Arial"/>
          <w:b/>
          <w:sz w:val="24"/>
          <w:szCs w:val="24"/>
        </w:rPr>
      </w:pPr>
    </w:p>
    <w:p w14:paraId="1F01C443" w14:textId="77777777" w:rsidR="00EE4E26" w:rsidRDefault="00EE4E26" w:rsidP="00EE4E26">
      <w:pPr>
        <w:pStyle w:val="ListParagraph"/>
        <w:numPr>
          <w:ilvl w:val="0"/>
          <w:numId w:val="27"/>
        </w:numPr>
        <w:ind w:left="360"/>
        <w:rPr>
          <w:rFonts w:ascii="Arial" w:hAnsi="Arial" w:cs="Arial"/>
          <w:sz w:val="24"/>
          <w:szCs w:val="24"/>
        </w:rPr>
      </w:pPr>
      <w:r w:rsidRPr="00EE4E26">
        <w:rPr>
          <w:rFonts w:ascii="Arial" w:hAnsi="Arial" w:cs="Arial"/>
          <w:sz w:val="24"/>
          <w:szCs w:val="24"/>
        </w:rPr>
        <w:t>To be visible and responsive within buildings, assign tasks to team members, reporting</w:t>
      </w:r>
      <w:r w:rsidR="00DA0486">
        <w:rPr>
          <w:rFonts w:ascii="Arial" w:hAnsi="Arial" w:cs="Arial"/>
          <w:sz w:val="24"/>
          <w:szCs w:val="24"/>
        </w:rPr>
        <w:t xml:space="preserve"> and </w:t>
      </w:r>
      <w:r w:rsidRPr="00EE4E26">
        <w:rPr>
          <w:rFonts w:ascii="Arial" w:hAnsi="Arial" w:cs="Arial"/>
          <w:sz w:val="24"/>
          <w:szCs w:val="24"/>
        </w:rPr>
        <w:t>dealing with any issues that require attention.</w:t>
      </w:r>
    </w:p>
    <w:p w14:paraId="21D30A3F" w14:textId="77777777" w:rsidR="000C03A8" w:rsidRPr="000C03A8" w:rsidRDefault="000C03A8" w:rsidP="000C03A8">
      <w:pPr>
        <w:pStyle w:val="ListParagraph"/>
        <w:rPr>
          <w:rFonts w:ascii="Arial" w:hAnsi="Arial" w:cs="Arial"/>
          <w:sz w:val="24"/>
          <w:szCs w:val="24"/>
        </w:rPr>
      </w:pPr>
    </w:p>
    <w:p w14:paraId="383CC670" w14:textId="77777777" w:rsidR="000C03A8" w:rsidRPr="000C03A8" w:rsidRDefault="000C03A8" w:rsidP="00EE4E26">
      <w:pPr>
        <w:pStyle w:val="ListParagraph"/>
        <w:numPr>
          <w:ilvl w:val="0"/>
          <w:numId w:val="27"/>
        </w:numPr>
        <w:ind w:left="360"/>
        <w:rPr>
          <w:rFonts w:ascii="Arial" w:hAnsi="Arial" w:cs="Arial"/>
          <w:sz w:val="24"/>
          <w:szCs w:val="24"/>
        </w:rPr>
      </w:pPr>
      <w:r w:rsidRPr="000C03A8">
        <w:rPr>
          <w:rFonts w:ascii="Arial" w:hAnsi="Arial" w:cs="Arial"/>
          <w:sz w:val="24"/>
          <w:szCs w:val="24"/>
        </w:rPr>
        <w:t>To liaise with and support external contractors on site, ensuring supervision at all times</w:t>
      </w:r>
      <w:r w:rsidR="00DA0486">
        <w:rPr>
          <w:rFonts w:ascii="Arial" w:hAnsi="Arial" w:cs="Arial"/>
          <w:sz w:val="24"/>
          <w:szCs w:val="24"/>
        </w:rPr>
        <w:t>; maintain records of all contracts.</w:t>
      </w:r>
    </w:p>
    <w:p w14:paraId="0E958F55" w14:textId="77777777" w:rsidR="00EE4E26" w:rsidRPr="00EE4E26" w:rsidRDefault="00EE4E26" w:rsidP="00EE4E26">
      <w:pPr>
        <w:pStyle w:val="ListParagraph"/>
        <w:ind w:left="360"/>
        <w:rPr>
          <w:rFonts w:ascii="Arial" w:hAnsi="Arial" w:cs="Arial"/>
          <w:sz w:val="24"/>
          <w:szCs w:val="24"/>
        </w:rPr>
      </w:pPr>
    </w:p>
    <w:p w14:paraId="1AA85EC9" w14:textId="77777777" w:rsidR="00EE4E26" w:rsidRPr="00EE4E26" w:rsidRDefault="00EE4E26" w:rsidP="00EE4E26">
      <w:pPr>
        <w:pStyle w:val="ListParagraph"/>
        <w:numPr>
          <w:ilvl w:val="0"/>
          <w:numId w:val="27"/>
        </w:numPr>
        <w:ind w:left="360"/>
        <w:rPr>
          <w:rFonts w:ascii="Arial" w:hAnsi="Arial" w:cs="Arial"/>
          <w:sz w:val="24"/>
          <w:szCs w:val="24"/>
        </w:rPr>
      </w:pPr>
      <w:r w:rsidRPr="00EE4E26">
        <w:rPr>
          <w:rFonts w:ascii="Arial" w:hAnsi="Arial" w:cs="Arial"/>
          <w:sz w:val="24"/>
          <w:szCs w:val="24"/>
        </w:rPr>
        <w:t>Monitor and operate the engineering system (i.e. heating, water etc.) and advise management of any faults in order to ensure the most economical use of fuel and water.</w:t>
      </w:r>
    </w:p>
    <w:p w14:paraId="4849139E" w14:textId="77777777" w:rsidR="00EE4E26" w:rsidRPr="00EE4E26" w:rsidRDefault="00EE4E26" w:rsidP="00EE4E26">
      <w:pPr>
        <w:pStyle w:val="ListParagraph"/>
        <w:ind w:left="360"/>
        <w:rPr>
          <w:rFonts w:ascii="Arial" w:hAnsi="Arial" w:cs="Arial"/>
          <w:sz w:val="24"/>
          <w:szCs w:val="24"/>
        </w:rPr>
      </w:pPr>
    </w:p>
    <w:p w14:paraId="368282FE" w14:textId="07EE2A2E" w:rsidR="00EE4E26" w:rsidRPr="00EE4E26" w:rsidRDefault="00EE4E26" w:rsidP="00EE4E26">
      <w:pPr>
        <w:pStyle w:val="ListParagraph"/>
        <w:numPr>
          <w:ilvl w:val="0"/>
          <w:numId w:val="27"/>
        </w:numPr>
        <w:ind w:left="360"/>
        <w:rPr>
          <w:rFonts w:ascii="Arial" w:hAnsi="Arial" w:cs="Arial"/>
          <w:sz w:val="24"/>
          <w:szCs w:val="24"/>
        </w:rPr>
      </w:pPr>
      <w:r w:rsidRPr="00EE4E26">
        <w:rPr>
          <w:rFonts w:ascii="Arial" w:hAnsi="Arial" w:cs="Arial"/>
          <w:sz w:val="24"/>
          <w:szCs w:val="24"/>
        </w:rPr>
        <w:t>Monitor, operate and maintain appropriate site securi</w:t>
      </w:r>
      <w:r w:rsidR="00DA0486">
        <w:rPr>
          <w:rFonts w:ascii="Arial" w:hAnsi="Arial" w:cs="Arial"/>
          <w:sz w:val="24"/>
          <w:szCs w:val="24"/>
        </w:rPr>
        <w:t xml:space="preserve">ty systems, ensuring the opening, including operating </w:t>
      </w:r>
      <w:r w:rsidRPr="00EE4E26">
        <w:rPr>
          <w:rFonts w:ascii="Arial" w:hAnsi="Arial" w:cs="Arial"/>
          <w:sz w:val="24"/>
          <w:szCs w:val="24"/>
        </w:rPr>
        <w:t>and closing</w:t>
      </w:r>
      <w:r w:rsidR="00DA0486">
        <w:rPr>
          <w:rFonts w:ascii="Arial" w:hAnsi="Arial" w:cs="Arial"/>
          <w:sz w:val="24"/>
          <w:szCs w:val="24"/>
        </w:rPr>
        <w:t xml:space="preserve"> of</w:t>
      </w:r>
      <w:r w:rsidRPr="00EE4E26">
        <w:rPr>
          <w:rFonts w:ascii="Arial" w:hAnsi="Arial" w:cs="Arial"/>
          <w:sz w:val="24"/>
          <w:szCs w:val="24"/>
        </w:rPr>
        <w:t xml:space="preserve"> the building</w:t>
      </w:r>
      <w:r w:rsidR="00DA0486">
        <w:rPr>
          <w:rFonts w:ascii="Arial" w:hAnsi="Arial" w:cs="Arial"/>
          <w:sz w:val="24"/>
          <w:szCs w:val="24"/>
        </w:rPr>
        <w:t>s</w:t>
      </w:r>
      <w:r w:rsidRPr="00EE4E26">
        <w:rPr>
          <w:rFonts w:ascii="Arial" w:hAnsi="Arial" w:cs="Arial"/>
          <w:sz w:val="24"/>
          <w:szCs w:val="24"/>
        </w:rPr>
        <w:t xml:space="preserve"> at the beginning and end of the school day, and call outs </w:t>
      </w:r>
      <w:r w:rsidR="00DA0486">
        <w:rPr>
          <w:rFonts w:ascii="Arial" w:hAnsi="Arial" w:cs="Arial"/>
          <w:sz w:val="24"/>
          <w:szCs w:val="24"/>
        </w:rPr>
        <w:t xml:space="preserve">are responded to </w:t>
      </w:r>
      <w:r w:rsidRPr="00EE4E26">
        <w:rPr>
          <w:rFonts w:ascii="Arial" w:hAnsi="Arial" w:cs="Arial"/>
          <w:sz w:val="24"/>
          <w:szCs w:val="24"/>
        </w:rPr>
        <w:t>as necessary in order to provide satisfactory security arrangements (on a rota basis).</w:t>
      </w:r>
    </w:p>
    <w:p w14:paraId="47E82802" w14:textId="77777777" w:rsidR="00EE4E26" w:rsidRPr="00EE4E26" w:rsidRDefault="00EE4E26" w:rsidP="00EE4E26">
      <w:pPr>
        <w:pStyle w:val="ListParagraph"/>
        <w:ind w:left="360"/>
        <w:rPr>
          <w:rFonts w:ascii="Arial" w:hAnsi="Arial" w:cs="Arial"/>
          <w:sz w:val="24"/>
          <w:szCs w:val="24"/>
        </w:rPr>
      </w:pPr>
    </w:p>
    <w:p w14:paraId="3053B77C" w14:textId="77777777" w:rsidR="00EE4E26" w:rsidRPr="00EE4E26" w:rsidRDefault="00EE4E26" w:rsidP="00EE4E26">
      <w:pPr>
        <w:pStyle w:val="ListParagraph"/>
        <w:numPr>
          <w:ilvl w:val="0"/>
          <w:numId w:val="27"/>
        </w:numPr>
        <w:ind w:left="360"/>
        <w:rPr>
          <w:rFonts w:ascii="Arial" w:hAnsi="Arial" w:cs="Arial"/>
          <w:b/>
          <w:sz w:val="24"/>
          <w:szCs w:val="24"/>
        </w:rPr>
      </w:pPr>
      <w:r w:rsidRPr="00EE4E26">
        <w:rPr>
          <w:rFonts w:ascii="Arial" w:hAnsi="Arial" w:cs="Arial"/>
          <w:sz w:val="24"/>
          <w:szCs w:val="24"/>
        </w:rPr>
        <w:t xml:space="preserve">To ensure that all routine/planned maintenance and building related tasks are scheduled for completion and to monitor results and ensure issues are addressed, </w:t>
      </w:r>
      <w:r w:rsidRPr="00EE4E26">
        <w:rPr>
          <w:rFonts w:ascii="Arial" w:hAnsi="Arial" w:cs="Arial"/>
          <w:sz w:val="24"/>
          <w:szCs w:val="24"/>
        </w:rPr>
        <w:lastRenderedPageBreak/>
        <w:t>including effecting repairs and improvements in order to fulfil the school’s specific responsibilities.</w:t>
      </w:r>
    </w:p>
    <w:p w14:paraId="16B2D2F6" w14:textId="77777777" w:rsidR="00EE4E26" w:rsidRPr="00EE4E26" w:rsidRDefault="00EE4E26" w:rsidP="00EE4E26">
      <w:pPr>
        <w:pStyle w:val="ListParagraph"/>
        <w:ind w:left="360"/>
        <w:rPr>
          <w:rFonts w:ascii="Arial" w:hAnsi="Arial" w:cs="Arial"/>
          <w:b/>
          <w:sz w:val="24"/>
          <w:szCs w:val="24"/>
        </w:rPr>
      </w:pPr>
    </w:p>
    <w:p w14:paraId="6553E2B5" w14:textId="77777777" w:rsidR="00EE4E26" w:rsidRPr="00EE4E26" w:rsidRDefault="00EE4E26" w:rsidP="00EE4E26">
      <w:pPr>
        <w:pStyle w:val="ListParagraph"/>
        <w:numPr>
          <w:ilvl w:val="0"/>
          <w:numId w:val="27"/>
        </w:numPr>
        <w:ind w:left="360"/>
        <w:rPr>
          <w:rFonts w:ascii="Arial" w:hAnsi="Arial" w:cs="Arial"/>
          <w:sz w:val="24"/>
          <w:szCs w:val="24"/>
        </w:rPr>
      </w:pPr>
      <w:r w:rsidRPr="00EE4E26">
        <w:rPr>
          <w:rFonts w:ascii="Arial" w:hAnsi="Arial" w:cs="Arial"/>
          <w:sz w:val="24"/>
          <w:szCs w:val="24"/>
        </w:rPr>
        <w:t>Maintain and monitor Health and Safety standards, reporting any failures to comply with the school’s statutory obligations in this area and ensure that contractor’s work meets Health and Safety Regulations.</w:t>
      </w:r>
    </w:p>
    <w:p w14:paraId="5E2D348F" w14:textId="77777777" w:rsidR="00EE4E26" w:rsidRPr="00EE4E26" w:rsidRDefault="00EE4E26" w:rsidP="00EE4E26">
      <w:pPr>
        <w:pStyle w:val="ListParagraph"/>
        <w:ind w:left="360"/>
        <w:rPr>
          <w:rFonts w:ascii="Arial" w:hAnsi="Arial" w:cs="Arial"/>
          <w:sz w:val="24"/>
          <w:szCs w:val="24"/>
        </w:rPr>
      </w:pPr>
    </w:p>
    <w:p w14:paraId="074646FE" w14:textId="77777777" w:rsidR="00EE4E26" w:rsidRDefault="00DA0486" w:rsidP="00EE4E26">
      <w:pPr>
        <w:pStyle w:val="ListParagraph"/>
        <w:numPr>
          <w:ilvl w:val="0"/>
          <w:numId w:val="27"/>
        </w:numPr>
        <w:ind w:left="360"/>
        <w:rPr>
          <w:rFonts w:ascii="Arial" w:hAnsi="Arial" w:cs="Arial"/>
          <w:sz w:val="24"/>
          <w:szCs w:val="24"/>
        </w:rPr>
      </w:pPr>
      <w:r>
        <w:rPr>
          <w:rFonts w:ascii="Arial" w:hAnsi="Arial" w:cs="Arial"/>
          <w:sz w:val="24"/>
          <w:szCs w:val="24"/>
        </w:rPr>
        <w:t>To ensure that</w:t>
      </w:r>
      <w:r w:rsidR="00EE4E26" w:rsidRPr="00EE4E26">
        <w:rPr>
          <w:rFonts w:ascii="Arial" w:hAnsi="Arial" w:cs="Arial"/>
          <w:sz w:val="24"/>
          <w:szCs w:val="24"/>
        </w:rPr>
        <w:t xml:space="preserve"> </w:t>
      </w:r>
      <w:r>
        <w:rPr>
          <w:rFonts w:ascii="Arial" w:hAnsi="Arial" w:cs="Arial"/>
          <w:sz w:val="24"/>
          <w:szCs w:val="24"/>
        </w:rPr>
        <w:t xml:space="preserve">portage </w:t>
      </w:r>
      <w:r w:rsidR="00EE4E26" w:rsidRPr="00EE4E26">
        <w:rPr>
          <w:rFonts w:ascii="Arial" w:hAnsi="Arial" w:cs="Arial"/>
          <w:sz w:val="24"/>
          <w:szCs w:val="24"/>
        </w:rPr>
        <w:t>and cleaning duties (including the moving of heavy furniture and set out exam venues as required)</w:t>
      </w:r>
      <w:r>
        <w:rPr>
          <w:rFonts w:ascii="Arial" w:hAnsi="Arial" w:cs="Arial"/>
          <w:sz w:val="24"/>
          <w:szCs w:val="24"/>
        </w:rPr>
        <w:t xml:space="preserve"> are carried out to a high standard</w:t>
      </w:r>
      <w:r w:rsidR="00EE4E26" w:rsidRPr="00EE4E26">
        <w:rPr>
          <w:rFonts w:ascii="Arial" w:hAnsi="Arial" w:cs="Arial"/>
          <w:sz w:val="24"/>
          <w:szCs w:val="24"/>
        </w:rPr>
        <w:t>.</w:t>
      </w:r>
    </w:p>
    <w:p w14:paraId="2E1E271C" w14:textId="77777777" w:rsidR="000C03A8" w:rsidRPr="000C03A8" w:rsidRDefault="000C03A8" w:rsidP="000C03A8">
      <w:pPr>
        <w:pStyle w:val="ListParagraph"/>
        <w:rPr>
          <w:rFonts w:ascii="Arial" w:hAnsi="Arial" w:cs="Arial"/>
          <w:sz w:val="24"/>
          <w:szCs w:val="24"/>
        </w:rPr>
      </w:pPr>
    </w:p>
    <w:p w14:paraId="55CF36C9" w14:textId="77777777" w:rsidR="000C03A8" w:rsidRDefault="000C03A8" w:rsidP="00EE4E26">
      <w:pPr>
        <w:pStyle w:val="ListParagraph"/>
        <w:numPr>
          <w:ilvl w:val="0"/>
          <w:numId w:val="27"/>
        </w:numPr>
        <w:ind w:left="360"/>
        <w:rPr>
          <w:rFonts w:ascii="Arial" w:hAnsi="Arial" w:cs="Arial"/>
          <w:sz w:val="24"/>
          <w:szCs w:val="24"/>
        </w:rPr>
      </w:pPr>
      <w:r w:rsidRPr="000C03A8">
        <w:rPr>
          <w:rFonts w:ascii="Arial" w:hAnsi="Arial" w:cs="Arial"/>
          <w:sz w:val="24"/>
          <w:szCs w:val="24"/>
        </w:rPr>
        <w:t>To maintain, decorate and repair the ac</w:t>
      </w:r>
      <w:r>
        <w:rPr>
          <w:rFonts w:ascii="Arial" w:hAnsi="Arial" w:cs="Arial"/>
          <w:sz w:val="24"/>
          <w:szCs w:val="24"/>
        </w:rPr>
        <w:t>ademy premises where appropriate.</w:t>
      </w:r>
    </w:p>
    <w:p w14:paraId="0975A027" w14:textId="77777777" w:rsidR="000C03A8" w:rsidRPr="000C03A8" w:rsidRDefault="000C03A8" w:rsidP="000C03A8">
      <w:pPr>
        <w:pStyle w:val="ListParagraph"/>
        <w:rPr>
          <w:rFonts w:ascii="Arial" w:hAnsi="Arial" w:cs="Arial"/>
          <w:sz w:val="24"/>
          <w:szCs w:val="24"/>
        </w:rPr>
      </w:pPr>
    </w:p>
    <w:p w14:paraId="008DB790" w14:textId="77777777" w:rsidR="000C03A8" w:rsidRPr="000C03A8" w:rsidRDefault="000C03A8" w:rsidP="00EE4E26">
      <w:pPr>
        <w:pStyle w:val="ListParagraph"/>
        <w:numPr>
          <w:ilvl w:val="0"/>
          <w:numId w:val="27"/>
        </w:numPr>
        <w:ind w:left="360"/>
        <w:rPr>
          <w:rFonts w:ascii="Arial" w:hAnsi="Arial" w:cs="Arial"/>
          <w:sz w:val="24"/>
          <w:szCs w:val="24"/>
        </w:rPr>
      </w:pPr>
      <w:r>
        <w:rPr>
          <w:rFonts w:ascii="Arial" w:hAnsi="Arial" w:cs="Arial"/>
          <w:sz w:val="24"/>
          <w:szCs w:val="24"/>
        </w:rPr>
        <w:t>Oversee and a</w:t>
      </w:r>
      <w:r w:rsidRPr="000C03A8">
        <w:rPr>
          <w:rFonts w:ascii="Arial" w:hAnsi="Arial" w:cs="Arial"/>
          <w:sz w:val="24"/>
          <w:szCs w:val="24"/>
        </w:rPr>
        <w:t xml:space="preserve">ssist site maintenance in the removal of furniture e.g. for exams and </w:t>
      </w:r>
      <w:r>
        <w:rPr>
          <w:rFonts w:ascii="Arial" w:hAnsi="Arial" w:cs="Arial"/>
          <w:sz w:val="24"/>
          <w:szCs w:val="24"/>
        </w:rPr>
        <w:t>school</w:t>
      </w:r>
      <w:r w:rsidRPr="000C03A8">
        <w:rPr>
          <w:rFonts w:ascii="Arial" w:hAnsi="Arial" w:cs="Arial"/>
          <w:sz w:val="24"/>
          <w:szCs w:val="24"/>
        </w:rPr>
        <w:t xml:space="preserve"> events</w:t>
      </w:r>
      <w:r>
        <w:rPr>
          <w:rFonts w:ascii="Arial" w:hAnsi="Arial" w:cs="Arial"/>
          <w:sz w:val="24"/>
          <w:szCs w:val="24"/>
        </w:rPr>
        <w:t>.</w:t>
      </w:r>
    </w:p>
    <w:p w14:paraId="57C7B60D" w14:textId="77777777" w:rsidR="00EE4E26" w:rsidRPr="00EE4E26" w:rsidRDefault="00EE4E26" w:rsidP="00EE4E26">
      <w:pPr>
        <w:pStyle w:val="ListParagraph"/>
        <w:ind w:left="360"/>
        <w:rPr>
          <w:rFonts w:ascii="Arial" w:hAnsi="Arial" w:cs="Arial"/>
          <w:sz w:val="24"/>
          <w:szCs w:val="24"/>
        </w:rPr>
      </w:pPr>
    </w:p>
    <w:p w14:paraId="239FE70B" w14:textId="77777777" w:rsidR="00EE4E26" w:rsidRPr="00EE4E26" w:rsidRDefault="00EE4E26" w:rsidP="00EE4E26">
      <w:pPr>
        <w:pStyle w:val="ListParagraph"/>
        <w:numPr>
          <w:ilvl w:val="0"/>
          <w:numId w:val="27"/>
        </w:numPr>
        <w:ind w:left="360"/>
        <w:rPr>
          <w:rFonts w:ascii="Arial" w:hAnsi="Arial" w:cs="Arial"/>
          <w:sz w:val="24"/>
          <w:szCs w:val="24"/>
        </w:rPr>
      </w:pPr>
      <w:r w:rsidRPr="00EE4E26">
        <w:rPr>
          <w:rFonts w:ascii="Arial" w:hAnsi="Arial" w:cs="Arial"/>
          <w:sz w:val="24"/>
          <w:szCs w:val="24"/>
        </w:rPr>
        <w:t>To be responsible for the Health and Safety induction of contractors to site and ensure proper procedures are carried out for Asbestos, Hot Works and Legionella.</w:t>
      </w:r>
    </w:p>
    <w:p w14:paraId="486F5987" w14:textId="77777777" w:rsidR="00EE4E26" w:rsidRPr="00EE4E26" w:rsidRDefault="00EE4E26" w:rsidP="00EE4E26">
      <w:pPr>
        <w:pStyle w:val="ListParagraph"/>
        <w:ind w:left="360"/>
        <w:rPr>
          <w:rFonts w:ascii="Arial" w:hAnsi="Arial" w:cs="Arial"/>
          <w:sz w:val="24"/>
          <w:szCs w:val="24"/>
        </w:rPr>
      </w:pPr>
    </w:p>
    <w:p w14:paraId="72CA6349" w14:textId="77777777" w:rsidR="00EE4E26" w:rsidRPr="00EE4E26" w:rsidRDefault="00EE4E26" w:rsidP="00EE4E26">
      <w:pPr>
        <w:pStyle w:val="ListParagraph"/>
        <w:numPr>
          <w:ilvl w:val="0"/>
          <w:numId w:val="27"/>
        </w:numPr>
        <w:ind w:left="360"/>
        <w:rPr>
          <w:rFonts w:ascii="Arial" w:hAnsi="Arial" w:cs="Arial"/>
          <w:sz w:val="24"/>
          <w:szCs w:val="24"/>
        </w:rPr>
      </w:pPr>
      <w:r w:rsidRPr="00EE4E26">
        <w:rPr>
          <w:rFonts w:ascii="Arial" w:hAnsi="Arial" w:cs="Arial"/>
          <w:sz w:val="24"/>
          <w:szCs w:val="24"/>
        </w:rPr>
        <w:t>To participate in emergency planning and training, to play an active part in any emergency procedures and lead the team to support any such occurrences.</w:t>
      </w:r>
    </w:p>
    <w:p w14:paraId="594FE027" w14:textId="77777777" w:rsidR="00EE4E26" w:rsidRPr="00EE4E26" w:rsidRDefault="00EE4E26" w:rsidP="00EE4E26">
      <w:pPr>
        <w:pStyle w:val="ListParagraph"/>
        <w:ind w:left="360"/>
        <w:rPr>
          <w:rFonts w:ascii="Arial" w:hAnsi="Arial" w:cs="Arial"/>
          <w:sz w:val="24"/>
          <w:szCs w:val="24"/>
        </w:rPr>
      </w:pPr>
    </w:p>
    <w:p w14:paraId="68572317" w14:textId="59E3C3EE" w:rsidR="00EE4E26" w:rsidRPr="00EE4E26" w:rsidRDefault="00EE4E26" w:rsidP="00EE4E26">
      <w:pPr>
        <w:pStyle w:val="ListParagraph"/>
        <w:numPr>
          <w:ilvl w:val="0"/>
          <w:numId w:val="27"/>
        </w:numPr>
        <w:ind w:left="360"/>
        <w:rPr>
          <w:rFonts w:ascii="Arial" w:hAnsi="Arial" w:cs="Arial"/>
          <w:sz w:val="24"/>
          <w:szCs w:val="24"/>
        </w:rPr>
      </w:pPr>
      <w:r w:rsidRPr="00EE4E26">
        <w:rPr>
          <w:rFonts w:ascii="Arial" w:hAnsi="Arial" w:cs="Arial"/>
          <w:sz w:val="24"/>
          <w:szCs w:val="24"/>
        </w:rPr>
        <w:t>This role may require</w:t>
      </w:r>
      <w:r w:rsidR="00B22A92">
        <w:rPr>
          <w:rFonts w:ascii="Arial" w:hAnsi="Arial" w:cs="Arial"/>
          <w:sz w:val="24"/>
          <w:szCs w:val="24"/>
        </w:rPr>
        <w:t xml:space="preserve"> </w:t>
      </w:r>
      <w:r w:rsidRPr="00EE4E26">
        <w:rPr>
          <w:rFonts w:ascii="Arial" w:hAnsi="Arial" w:cs="Arial"/>
          <w:sz w:val="24"/>
          <w:szCs w:val="24"/>
        </w:rPr>
        <w:t>weekend and shift work to be undertaken on a rota basis.</w:t>
      </w:r>
      <w:r w:rsidR="00B22A92">
        <w:rPr>
          <w:rFonts w:ascii="Arial" w:hAnsi="Arial" w:cs="Arial"/>
          <w:sz w:val="24"/>
          <w:szCs w:val="24"/>
        </w:rPr>
        <w:t xml:space="preserve"> There is a third party keyholder in place.</w:t>
      </w:r>
    </w:p>
    <w:p w14:paraId="71EA0AE9" w14:textId="67DFB02E" w:rsidR="00AC520F" w:rsidRPr="001D2C7B" w:rsidRDefault="008A51E7" w:rsidP="001D2C7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both"/>
        <w:rPr>
          <w:rFonts w:ascii="Arial" w:hAnsi="Arial" w:cs="Arial"/>
          <w:sz w:val="24"/>
          <w:szCs w:val="24"/>
        </w:rPr>
      </w:pPr>
      <w:r w:rsidRPr="001D2C7B">
        <w:rPr>
          <w:rFonts w:ascii="Arial" w:hAnsi="Arial" w:cs="Arial"/>
          <w:b/>
          <w:sz w:val="24"/>
          <w:szCs w:val="24"/>
        </w:rPr>
        <w:t>Reporting to:</w:t>
      </w:r>
      <w:r w:rsidRPr="001D2C7B">
        <w:rPr>
          <w:rFonts w:ascii="Arial" w:hAnsi="Arial" w:cs="Arial"/>
          <w:sz w:val="24"/>
          <w:szCs w:val="24"/>
        </w:rPr>
        <w:t xml:space="preserve"> </w:t>
      </w:r>
      <w:r w:rsidR="00C8247B">
        <w:rPr>
          <w:rFonts w:ascii="Arial" w:hAnsi="Arial" w:cs="Arial"/>
          <w:sz w:val="24"/>
          <w:szCs w:val="24"/>
        </w:rPr>
        <w:t xml:space="preserve">Trust Estates Lead and Deputy Trust </w:t>
      </w:r>
      <w:r w:rsidR="00001267">
        <w:rPr>
          <w:rFonts w:ascii="Arial" w:hAnsi="Arial" w:cs="Arial"/>
          <w:sz w:val="24"/>
          <w:szCs w:val="24"/>
        </w:rPr>
        <w:t>E</w:t>
      </w:r>
      <w:r w:rsidR="00C8247B">
        <w:rPr>
          <w:rFonts w:ascii="Arial" w:hAnsi="Arial" w:cs="Arial"/>
          <w:sz w:val="24"/>
          <w:szCs w:val="24"/>
        </w:rPr>
        <w:t xml:space="preserve">states </w:t>
      </w:r>
      <w:r w:rsidR="009306E5">
        <w:rPr>
          <w:rFonts w:ascii="Arial" w:hAnsi="Arial" w:cs="Arial"/>
          <w:sz w:val="24"/>
          <w:szCs w:val="24"/>
        </w:rPr>
        <w:t>L</w:t>
      </w:r>
      <w:r w:rsidR="00C8247B">
        <w:rPr>
          <w:rFonts w:ascii="Arial" w:hAnsi="Arial" w:cs="Arial"/>
          <w:sz w:val="24"/>
          <w:szCs w:val="24"/>
        </w:rPr>
        <w:t>ead</w:t>
      </w:r>
    </w:p>
    <w:p w14:paraId="3AB17984" w14:textId="77777777" w:rsidR="004E12AD" w:rsidRDefault="004E12AD" w:rsidP="006D064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both"/>
        <w:rPr>
          <w:rFonts w:ascii="Arial" w:hAnsi="Arial" w:cs="Arial"/>
          <w:color w:val="548DD4" w:themeColor="text2" w:themeTint="99"/>
          <w:sz w:val="36"/>
          <w:szCs w:val="36"/>
        </w:rPr>
      </w:pPr>
    </w:p>
    <w:p w14:paraId="458F93F2" w14:textId="77777777" w:rsidR="004E12AD" w:rsidRDefault="004E12AD" w:rsidP="006D064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both"/>
        <w:rPr>
          <w:rFonts w:ascii="Arial" w:hAnsi="Arial" w:cs="Arial"/>
          <w:color w:val="548DD4" w:themeColor="text2" w:themeTint="99"/>
          <w:sz w:val="36"/>
          <w:szCs w:val="36"/>
        </w:rPr>
      </w:pPr>
    </w:p>
    <w:p w14:paraId="302B8055" w14:textId="77777777" w:rsidR="004E12AD" w:rsidRDefault="004E12AD" w:rsidP="006D064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both"/>
        <w:rPr>
          <w:rFonts w:ascii="Arial" w:hAnsi="Arial" w:cs="Arial"/>
          <w:color w:val="548DD4" w:themeColor="text2" w:themeTint="99"/>
          <w:sz w:val="36"/>
          <w:szCs w:val="36"/>
        </w:rPr>
      </w:pPr>
    </w:p>
    <w:p w14:paraId="0FE7196B" w14:textId="5A020590" w:rsidR="004E12AD" w:rsidRPr="00CB240E" w:rsidRDefault="004E12AD" w:rsidP="004E12AD">
      <w:pPr>
        <w:pStyle w:val="Title"/>
        <w:ind w:left="720"/>
        <w:rPr>
          <w:b/>
          <w:sz w:val="40"/>
          <w:szCs w:val="40"/>
          <w:u w:val="none"/>
        </w:rPr>
      </w:pPr>
    </w:p>
    <w:p w14:paraId="2FC6DDDC" w14:textId="77777777" w:rsidR="004E12AD" w:rsidRDefault="004E12AD" w:rsidP="006D064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both"/>
        <w:rPr>
          <w:rFonts w:ascii="Arial" w:hAnsi="Arial" w:cs="Arial"/>
          <w:color w:val="548DD4" w:themeColor="text2" w:themeTint="99"/>
          <w:sz w:val="36"/>
          <w:szCs w:val="36"/>
        </w:rPr>
      </w:pPr>
    </w:p>
    <w:p w14:paraId="7B3A1F67" w14:textId="77777777" w:rsidR="004E12AD" w:rsidRDefault="004E12AD" w:rsidP="006D064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both"/>
        <w:rPr>
          <w:rFonts w:ascii="Arial" w:hAnsi="Arial" w:cs="Arial"/>
          <w:color w:val="548DD4" w:themeColor="text2" w:themeTint="99"/>
          <w:sz w:val="36"/>
          <w:szCs w:val="36"/>
        </w:rPr>
      </w:pPr>
    </w:p>
    <w:p w14:paraId="7FD3B47D" w14:textId="77777777" w:rsidR="004E12AD" w:rsidRDefault="004E12AD" w:rsidP="006D064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both"/>
        <w:rPr>
          <w:rFonts w:ascii="Arial" w:hAnsi="Arial" w:cs="Arial"/>
          <w:color w:val="548DD4" w:themeColor="text2" w:themeTint="99"/>
          <w:sz w:val="36"/>
          <w:szCs w:val="36"/>
        </w:rPr>
      </w:pPr>
    </w:p>
    <w:p w14:paraId="77C02C33" w14:textId="77777777" w:rsidR="004E12AD" w:rsidRDefault="004E12AD" w:rsidP="006D064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both"/>
        <w:rPr>
          <w:rFonts w:ascii="Arial" w:hAnsi="Arial" w:cs="Arial"/>
          <w:color w:val="548DD4" w:themeColor="text2" w:themeTint="99"/>
          <w:sz w:val="36"/>
          <w:szCs w:val="36"/>
        </w:rPr>
      </w:pPr>
    </w:p>
    <w:p w14:paraId="226C860F" w14:textId="77777777" w:rsidR="004E12AD" w:rsidRDefault="004E12AD" w:rsidP="006D064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both"/>
        <w:rPr>
          <w:rFonts w:ascii="Arial" w:hAnsi="Arial" w:cs="Arial"/>
          <w:color w:val="548DD4" w:themeColor="text2" w:themeTint="99"/>
          <w:sz w:val="36"/>
          <w:szCs w:val="36"/>
        </w:rPr>
      </w:pPr>
    </w:p>
    <w:p w14:paraId="385FA5B9" w14:textId="77777777" w:rsidR="000C03A8" w:rsidRDefault="000C03A8" w:rsidP="006D064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both"/>
        <w:rPr>
          <w:rFonts w:ascii="Arial" w:hAnsi="Arial" w:cs="Arial"/>
          <w:color w:val="548DD4" w:themeColor="text2" w:themeTint="99"/>
          <w:sz w:val="36"/>
          <w:szCs w:val="36"/>
        </w:rPr>
      </w:pPr>
    </w:p>
    <w:p w14:paraId="48656D7E" w14:textId="77777777" w:rsidR="000C03A8" w:rsidRDefault="000C03A8" w:rsidP="006D064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both"/>
        <w:rPr>
          <w:rFonts w:ascii="Arial" w:hAnsi="Arial" w:cs="Arial"/>
          <w:color w:val="548DD4" w:themeColor="text2" w:themeTint="99"/>
          <w:sz w:val="36"/>
          <w:szCs w:val="36"/>
        </w:rPr>
      </w:pPr>
    </w:p>
    <w:p w14:paraId="762658F5" w14:textId="77777777" w:rsidR="00D44968" w:rsidRPr="00F056EA" w:rsidRDefault="0045735E" w:rsidP="00411186">
      <w:pPr>
        <w:spacing w:after="0"/>
        <w:jc w:val="both"/>
        <w:rPr>
          <w:rFonts w:ascii="Arial" w:hAnsi="Arial" w:cs="Arial"/>
          <w:color w:val="548DD4" w:themeColor="text2" w:themeTint="99"/>
          <w:sz w:val="32"/>
          <w:szCs w:val="32"/>
        </w:rPr>
      </w:pPr>
      <w:r w:rsidRPr="00F056EA">
        <w:rPr>
          <w:rFonts w:ascii="Arial" w:hAnsi="Arial" w:cs="Arial"/>
          <w:color w:val="548DD4" w:themeColor="text2" w:themeTint="99"/>
          <w:sz w:val="32"/>
          <w:szCs w:val="32"/>
        </w:rPr>
        <w:lastRenderedPageBreak/>
        <w:t>Academy Ethos</w:t>
      </w:r>
    </w:p>
    <w:p w14:paraId="382F9535" w14:textId="77777777" w:rsidR="00D44968" w:rsidRPr="00D44968" w:rsidRDefault="0045735E" w:rsidP="00D44968">
      <w:pPr>
        <w:pStyle w:val="ListParagraph"/>
        <w:numPr>
          <w:ilvl w:val="0"/>
          <w:numId w:val="5"/>
        </w:numPr>
        <w:spacing w:after="0" w:line="240" w:lineRule="auto"/>
        <w:jc w:val="both"/>
        <w:rPr>
          <w:rFonts w:ascii="Arial" w:hAnsi="Arial" w:cs="Arial"/>
          <w:sz w:val="24"/>
          <w:szCs w:val="24"/>
        </w:rPr>
      </w:pPr>
      <w:r w:rsidRPr="00D44968">
        <w:rPr>
          <w:rFonts w:ascii="Arial" w:hAnsi="Arial" w:cs="Arial"/>
          <w:sz w:val="24"/>
          <w:szCs w:val="24"/>
        </w:rPr>
        <w:t>To undertake such other duties as may be required, commensurate with the level of responsibility of the post</w:t>
      </w:r>
      <w:r w:rsidR="00D44968">
        <w:rPr>
          <w:rFonts w:ascii="Arial" w:hAnsi="Arial" w:cs="Arial"/>
          <w:sz w:val="24"/>
          <w:szCs w:val="24"/>
        </w:rPr>
        <w:t>.</w:t>
      </w:r>
      <w:r w:rsidRPr="00D44968">
        <w:rPr>
          <w:rFonts w:ascii="Arial" w:hAnsi="Arial" w:cs="Arial"/>
          <w:sz w:val="24"/>
          <w:szCs w:val="24"/>
        </w:rPr>
        <w:t xml:space="preserve"> </w:t>
      </w:r>
    </w:p>
    <w:p w14:paraId="147BE2CE" w14:textId="77777777" w:rsidR="00D44968" w:rsidRPr="00D44968" w:rsidRDefault="0045735E" w:rsidP="00D44968">
      <w:pPr>
        <w:pStyle w:val="ListParagraph"/>
        <w:numPr>
          <w:ilvl w:val="0"/>
          <w:numId w:val="5"/>
        </w:numPr>
        <w:spacing w:after="0" w:line="240" w:lineRule="auto"/>
        <w:jc w:val="both"/>
        <w:rPr>
          <w:rFonts w:ascii="Arial" w:hAnsi="Arial" w:cs="Arial"/>
          <w:sz w:val="24"/>
          <w:szCs w:val="24"/>
        </w:rPr>
      </w:pPr>
      <w:r w:rsidRPr="00D44968">
        <w:rPr>
          <w:rFonts w:ascii="Arial" w:hAnsi="Arial" w:cs="Arial"/>
          <w:sz w:val="24"/>
          <w:szCs w:val="24"/>
        </w:rPr>
        <w:t>To engage actively in the performance review process, addressing appraisal targets set in conjunction with th</w:t>
      </w:r>
      <w:r w:rsidR="00D44968">
        <w:rPr>
          <w:rFonts w:ascii="Arial" w:hAnsi="Arial" w:cs="Arial"/>
          <w:sz w:val="24"/>
          <w:szCs w:val="24"/>
        </w:rPr>
        <w:t>e line manager each autumn term.</w:t>
      </w:r>
    </w:p>
    <w:p w14:paraId="6FB8B66D" w14:textId="77777777" w:rsidR="00D44968" w:rsidRPr="00D44968" w:rsidRDefault="0045735E" w:rsidP="00D44968">
      <w:pPr>
        <w:pStyle w:val="ListParagraph"/>
        <w:numPr>
          <w:ilvl w:val="0"/>
          <w:numId w:val="5"/>
        </w:numPr>
        <w:spacing w:after="0" w:line="240" w:lineRule="auto"/>
        <w:jc w:val="both"/>
        <w:rPr>
          <w:rFonts w:ascii="Arial" w:hAnsi="Arial" w:cs="Arial"/>
          <w:sz w:val="24"/>
          <w:szCs w:val="24"/>
        </w:rPr>
      </w:pPr>
      <w:r w:rsidRPr="00D44968">
        <w:rPr>
          <w:rFonts w:ascii="Arial" w:hAnsi="Arial" w:cs="Arial"/>
          <w:sz w:val="24"/>
          <w:szCs w:val="24"/>
        </w:rPr>
        <w:t xml:space="preserve">To participate in training and other professional development learning activities as required. </w:t>
      </w:r>
    </w:p>
    <w:p w14:paraId="1C3B5947" w14:textId="77777777" w:rsidR="00D44968" w:rsidRPr="00D44968" w:rsidRDefault="0045735E" w:rsidP="00D44968">
      <w:pPr>
        <w:pStyle w:val="ListParagraph"/>
        <w:numPr>
          <w:ilvl w:val="0"/>
          <w:numId w:val="5"/>
        </w:numPr>
        <w:spacing w:after="0" w:line="240" w:lineRule="auto"/>
        <w:jc w:val="both"/>
        <w:rPr>
          <w:rFonts w:ascii="Arial" w:hAnsi="Arial" w:cs="Arial"/>
          <w:sz w:val="24"/>
          <w:szCs w:val="24"/>
        </w:rPr>
      </w:pPr>
      <w:r w:rsidRPr="00D44968">
        <w:rPr>
          <w:rFonts w:ascii="Arial" w:hAnsi="Arial" w:cs="Arial"/>
          <w:sz w:val="24"/>
          <w:szCs w:val="24"/>
        </w:rPr>
        <w:t xml:space="preserve">To promote equal opportunities and celebrate diversity in all aspects of the </w:t>
      </w:r>
      <w:r w:rsidR="00D44968" w:rsidRPr="004606F2">
        <w:rPr>
          <w:rFonts w:ascii="Arial" w:hAnsi="Arial" w:cs="Arial"/>
          <w:sz w:val="24"/>
          <w:szCs w:val="24"/>
        </w:rPr>
        <w:t>school</w:t>
      </w:r>
      <w:r w:rsidRPr="00D44968">
        <w:rPr>
          <w:rFonts w:ascii="Arial" w:hAnsi="Arial" w:cs="Arial"/>
          <w:sz w:val="24"/>
          <w:szCs w:val="24"/>
        </w:rPr>
        <w:t xml:space="preserve">. </w:t>
      </w:r>
    </w:p>
    <w:p w14:paraId="2BDCBF01" w14:textId="77777777" w:rsidR="00D44968" w:rsidRPr="00D44968" w:rsidRDefault="0045735E" w:rsidP="00D44968">
      <w:pPr>
        <w:pStyle w:val="ListParagraph"/>
        <w:numPr>
          <w:ilvl w:val="0"/>
          <w:numId w:val="5"/>
        </w:numPr>
        <w:spacing w:after="0" w:line="240" w:lineRule="auto"/>
        <w:jc w:val="both"/>
        <w:rPr>
          <w:rFonts w:ascii="Arial" w:hAnsi="Arial" w:cs="Arial"/>
          <w:sz w:val="24"/>
          <w:szCs w:val="24"/>
        </w:rPr>
      </w:pPr>
      <w:r w:rsidRPr="00D44968">
        <w:rPr>
          <w:rFonts w:ascii="Arial" w:hAnsi="Arial" w:cs="Arial"/>
          <w:sz w:val="24"/>
          <w:szCs w:val="24"/>
        </w:rPr>
        <w:t xml:space="preserve">To play a full part in the life of the </w:t>
      </w:r>
      <w:r w:rsidR="00D44968" w:rsidRPr="004606F2">
        <w:rPr>
          <w:rFonts w:ascii="Arial" w:hAnsi="Arial" w:cs="Arial"/>
          <w:sz w:val="24"/>
          <w:szCs w:val="24"/>
        </w:rPr>
        <w:t>school</w:t>
      </w:r>
      <w:r w:rsidRPr="00D44968">
        <w:rPr>
          <w:rFonts w:ascii="Arial" w:hAnsi="Arial" w:cs="Arial"/>
          <w:color w:val="FF0000"/>
          <w:sz w:val="24"/>
          <w:szCs w:val="24"/>
        </w:rPr>
        <w:t xml:space="preserve"> </w:t>
      </w:r>
      <w:r w:rsidRPr="00D44968">
        <w:rPr>
          <w:rFonts w:ascii="Arial" w:hAnsi="Arial" w:cs="Arial"/>
          <w:sz w:val="24"/>
          <w:szCs w:val="24"/>
        </w:rPr>
        <w:t xml:space="preserve">community, to support its distinctive aim and ethos and to encourage staff and students to follow this example. </w:t>
      </w:r>
    </w:p>
    <w:p w14:paraId="4E984468" w14:textId="77777777" w:rsidR="00D44968" w:rsidRPr="004606F2" w:rsidRDefault="00D44968" w:rsidP="00D44968">
      <w:pPr>
        <w:pStyle w:val="ListParagraph"/>
        <w:numPr>
          <w:ilvl w:val="0"/>
          <w:numId w:val="5"/>
        </w:numPr>
        <w:spacing w:after="0"/>
        <w:jc w:val="both"/>
        <w:rPr>
          <w:rFonts w:ascii="Arial" w:hAnsi="Arial"/>
          <w:sz w:val="24"/>
          <w:szCs w:val="24"/>
        </w:rPr>
      </w:pPr>
      <w:r>
        <w:rPr>
          <w:rFonts w:ascii="Arial" w:hAnsi="Arial"/>
          <w:sz w:val="24"/>
          <w:szCs w:val="24"/>
        </w:rPr>
        <w:t xml:space="preserve">To adhere to the </w:t>
      </w:r>
      <w:r w:rsidRPr="004606F2">
        <w:rPr>
          <w:rFonts w:ascii="Arial" w:hAnsi="Arial"/>
          <w:sz w:val="24"/>
          <w:szCs w:val="24"/>
        </w:rPr>
        <w:t>school’s Staff Code of Conduct and the Dress Presentation Code</w:t>
      </w:r>
      <w:r w:rsidRPr="004606F2">
        <w:rPr>
          <w:rFonts w:ascii="Arial" w:hAnsi="Arial"/>
          <w:i/>
          <w:sz w:val="24"/>
          <w:szCs w:val="24"/>
        </w:rPr>
        <w:t>.</w:t>
      </w:r>
    </w:p>
    <w:p w14:paraId="428528B7" w14:textId="77777777" w:rsidR="00D44968" w:rsidRPr="00D44968" w:rsidRDefault="0045735E" w:rsidP="00D44968">
      <w:pPr>
        <w:pStyle w:val="ListParagraph"/>
        <w:numPr>
          <w:ilvl w:val="0"/>
          <w:numId w:val="5"/>
        </w:numPr>
        <w:spacing w:after="0" w:line="240" w:lineRule="auto"/>
        <w:jc w:val="both"/>
        <w:rPr>
          <w:rFonts w:ascii="Arial" w:hAnsi="Arial" w:cs="Arial"/>
          <w:sz w:val="24"/>
          <w:szCs w:val="24"/>
        </w:rPr>
      </w:pPr>
      <w:r w:rsidRPr="00D44968">
        <w:rPr>
          <w:rFonts w:ascii="Arial" w:hAnsi="Arial" w:cs="Arial"/>
          <w:sz w:val="24"/>
          <w:szCs w:val="24"/>
        </w:rPr>
        <w:t xml:space="preserve">To comply with the </w:t>
      </w:r>
      <w:r w:rsidR="00D44968" w:rsidRPr="004606F2">
        <w:rPr>
          <w:rFonts w:ascii="Arial" w:hAnsi="Arial" w:cs="Arial"/>
          <w:sz w:val="24"/>
          <w:szCs w:val="24"/>
        </w:rPr>
        <w:t>school’s</w:t>
      </w:r>
      <w:r w:rsidR="00D44968" w:rsidRPr="00D44968">
        <w:rPr>
          <w:rFonts w:ascii="Arial" w:hAnsi="Arial" w:cs="Arial"/>
          <w:color w:val="FF0000"/>
          <w:sz w:val="24"/>
          <w:szCs w:val="24"/>
        </w:rPr>
        <w:t xml:space="preserve"> </w:t>
      </w:r>
      <w:r w:rsidRPr="00D44968">
        <w:rPr>
          <w:rFonts w:ascii="Arial" w:hAnsi="Arial" w:cs="Arial"/>
          <w:sz w:val="24"/>
          <w:szCs w:val="24"/>
        </w:rPr>
        <w:t xml:space="preserve">Health and Safety policy and undertake risk assessments as appropriate. </w:t>
      </w:r>
    </w:p>
    <w:p w14:paraId="0977D3A5" w14:textId="77777777" w:rsidR="00D44968" w:rsidRPr="00D44968" w:rsidRDefault="0045735E" w:rsidP="00D44968">
      <w:pPr>
        <w:pStyle w:val="ListParagraph"/>
        <w:numPr>
          <w:ilvl w:val="0"/>
          <w:numId w:val="5"/>
        </w:numPr>
        <w:spacing w:after="0" w:line="240" w:lineRule="auto"/>
        <w:jc w:val="both"/>
        <w:rPr>
          <w:rFonts w:ascii="Arial" w:hAnsi="Arial" w:cs="Arial"/>
          <w:sz w:val="24"/>
          <w:szCs w:val="24"/>
        </w:rPr>
      </w:pPr>
      <w:r w:rsidRPr="00D44968">
        <w:rPr>
          <w:rFonts w:ascii="Arial" w:hAnsi="Arial" w:cs="Arial"/>
          <w:sz w:val="24"/>
          <w:szCs w:val="24"/>
        </w:rPr>
        <w:t>To be familiar with and promote safeguarding requirements, demonstrating adherence to the DfE Guidance ‘Kee</w:t>
      </w:r>
      <w:r w:rsidR="00D44968">
        <w:rPr>
          <w:rFonts w:ascii="Arial" w:hAnsi="Arial" w:cs="Arial"/>
          <w:sz w:val="24"/>
          <w:szCs w:val="24"/>
        </w:rPr>
        <w:t xml:space="preserve">ping Children Safe in Education’ </w:t>
      </w:r>
      <w:r w:rsidRPr="00D44968">
        <w:rPr>
          <w:rFonts w:ascii="Arial" w:hAnsi="Arial" w:cs="Arial"/>
          <w:sz w:val="24"/>
          <w:szCs w:val="24"/>
        </w:rPr>
        <w:t xml:space="preserve">and the </w:t>
      </w:r>
      <w:r w:rsidR="00D44968" w:rsidRPr="004606F2">
        <w:rPr>
          <w:rFonts w:ascii="Arial" w:hAnsi="Arial" w:cs="Arial"/>
          <w:sz w:val="24"/>
          <w:szCs w:val="24"/>
        </w:rPr>
        <w:t>school’s</w:t>
      </w:r>
      <w:r w:rsidR="00D44968" w:rsidRPr="00D44968">
        <w:rPr>
          <w:rFonts w:ascii="Arial" w:hAnsi="Arial" w:cs="Arial"/>
          <w:color w:val="FF0000"/>
          <w:sz w:val="24"/>
          <w:szCs w:val="24"/>
        </w:rPr>
        <w:t xml:space="preserve"> </w:t>
      </w:r>
      <w:r w:rsidRPr="00D44968">
        <w:rPr>
          <w:rFonts w:ascii="Arial" w:hAnsi="Arial" w:cs="Arial"/>
          <w:sz w:val="24"/>
          <w:szCs w:val="24"/>
        </w:rPr>
        <w:t xml:space="preserve">Safeguarding/Child Protection policies. </w:t>
      </w:r>
    </w:p>
    <w:p w14:paraId="54FF0847" w14:textId="05EFE597" w:rsidR="00D44968" w:rsidRPr="00D44968" w:rsidRDefault="0045735E" w:rsidP="00D44968">
      <w:pPr>
        <w:pStyle w:val="ListParagraph"/>
        <w:numPr>
          <w:ilvl w:val="0"/>
          <w:numId w:val="5"/>
        </w:numPr>
        <w:spacing w:after="0" w:line="240" w:lineRule="auto"/>
        <w:jc w:val="both"/>
        <w:rPr>
          <w:rFonts w:ascii="Arial" w:hAnsi="Arial" w:cs="Arial"/>
          <w:sz w:val="24"/>
          <w:szCs w:val="24"/>
        </w:rPr>
      </w:pPr>
      <w:r w:rsidRPr="00D44968">
        <w:rPr>
          <w:rFonts w:ascii="Arial" w:hAnsi="Arial" w:cs="Arial"/>
          <w:sz w:val="24"/>
          <w:szCs w:val="24"/>
        </w:rPr>
        <w:t xml:space="preserve">To be aware of and comply with all </w:t>
      </w:r>
      <w:r w:rsidR="00D44968" w:rsidRPr="004606F2">
        <w:rPr>
          <w:rFonts w:ascii="Arial" w:hAnsi="Arial" w:cs="Arial"/>
          <w:sz w:val="24"/>
          <w:szCs w:val="24"/>
        </w:rPr>
        <w:t xml:space="preserve">school </w:t>
      </w:r>
      <w:r w:rsidRPr="00D44968">
        <w:rPr>
          <w:rFonts w:ascii="Arial" w:hAnsi="Arial" w:cs="Arial"/>
          <w:sz w:val="24"/>
          <w:szCs w:val="24"/>
        </w:rPr>
        <w:t xml:space="preserve">and </w:t>
      </w:r>
      <w:r w:rsidR="00C8247B">
        <w:rPr>
          <w:rFonts w:ascii="Arial" w:hAnsi="Arial" w:cs="Arial"/>
          <w:sz w:val="24"/>
          <w:szCs w:val="24"/>
        </w:rPr>
        <w:t>Trust</w:t>
      </w:r>
      <w:r w:rsidR="00D44968" w:rsidRPr="004606F2">
        <w:rPr>
          <w:rFonts w:ascii="Arial" w:hAnsi="Arial" w:cs="Arial"/>
          <w:sz w:val="24"/>
          <w:szCs w:val="24"/>
        </w:rPr>
        <w:t xml:space="preserve"> </w:t>
      </w:r>
      <w:r w:rsidRPr="00D44968">
        <w:rPr>
          <w:rFonts w:ascii="Arial" w:hAnsi="Arial" w:cs="Arial"/>
          <w:sz w:val="24"/>
          <w:szCs w:val="24"/>
        </w:rPr>
        <w:t>policies and procedures, in particular those relating to conduct, child protection (as above), health, safety and security, confidentiality and data protection, reporting all concerns to an appropriate person.</w:t>
      </w:r>
    </w:p>
    <w:p w14:paraId="56ED737E" w14:textId="77777777" w:rsidR="0045735E" w:rsidRPr="0045735E" w:rsidRDefault="0045735E" w:rsidP="0045735E">
      <w:pPr>
        <w:pStyle w:val="Title"/>
        <w:jc w:val="both"/>
        <w:rPr>
          <w:u w:val="none"/>
        </w:rPr>
      </w:pPr>
    </w:p>
    <w:p w14:paraId="6E749198" w14:textId="77777777" w:rsidR="00D44968" w:rsidRPr="00A04A1A" w:rsidRDefault="00D44968" w:rsidP="00A468C5">
      <w:pPr>
        <w:pStyle w:val="Title"/>
        <w:jc w:val="both"/>
        <w:rPr>
          <w:szCs w:val="24"/>
          <w:u w:val="none"/>
        </w:rPr>
      </w:pPr>
      <w:r w:rsidRPr="00A04A1A">
        <w:rPr>
          <w:szCs w:val="24"/>
          <w:u w:val="none"/>
        </w:rPr>
        <w:t xml:space="preserve">Employees will be expected to comply with any reasonable request from a manager to undertake work of a similar level that is not specified in this job description. Employees are expected to be courteous to colleagues and provide a welcoming environment to visitors and telephone callers. </w:t>
      </w:r>
    </w:p>
    <w:p w14:paraId="090278D8" w14:textId="77777777" w:rsidR="00D44968" w:rsidRPr="00A04A1A" w:rsidRDefault="00D44968" w:rsidP="00A468C5">
      <w:pPr>
        <w:pStyle w:val="Title"/>
        <w:jc w:val="both"/>
        <w:rPr>
          <w:szCs w:val="24"/>
          <w:u w:val="none"/>
        </w:rPr>
      </w:pPr>
    </w:p>
    <w:p w14:paraId="3EE2BD6D" w14:textId="77777777" w:rsidR="00D44968" w:rsidRPr="00A04A1A" w:rsidRDefault="00D44968" w:rsidP="00A468C5">
      <w:pPr>
        <w:pStyle w:val="Title"/>
        <w:jc w:val="both"/>
        <w:rPr>
          <w:szCs w:val="24"/>
          <w:u w:val="none"/>
        </w:rPr>
      </w:pPr>
      <w:r w:rsidRPr="00A04A1A">
        <w:rPr>
          <w:szCs w:val="24"/>
          <w:u w:val="none"/>
        </w:rPr>
        <w:t xml:space="preserve">The school will endeavour to make any necessary reasonable adjustments to the job and the working environment to enable access to employment opportunities for disabled job applicants or continued employment for any employee who develops a disabling condition (as defined in the Equality Act 2010). </w:t>
      </w:r>
    </w:p>
    <w:p w14:paraId="1B89D8F7" w14:textId="77777777" w:rsidR="00D44968" w:rsidRPr="00A04A1A" w:rsidRDefault="00D44968" w:rsidP="00A468C5">
      <w:pPr>
        <w:pStyle w:val="Title"/>
        <w:jc w:val="both"/>
        <w:rPr>
          <w:szCs w:val="24"/>
          <w:u w:val="none"/>
        </w:rPr>
      </w:pPr>
    </w:p>
    <w:p w14:paraId="12553175" w14:textId="77777777" w:rsidR="00542C11" w:rsidRPr="00A04A1A" w:rsidRDefault="006D0645" w:rsidP="00BD0D28">
      <w:pPr>
        <w:pStyle w:val="Title"/>
        <w:jc w:val="both"/>
        <w:rPr>
          <w:rFonts w:cs="Arial"/>
          <w:szCs w:val="24"/>
          <w:u w:val="none"/>
        </w:rPr>
      </w:pPr>
      <w:r w:rsidRPr="00A04A1A">
        <w:rPr>
          <w:rFonts w:cs="Arial"/>
          <w:szCs w:val="24"/>
          <w:u w:val="none"/>
        </w:rPr>
        <w:t>This job description will be reviewed where necessary and may be subject to amendment or modification at any time after consultation with the post holder.  It is not a comprehensive statement of procedures and tasks; it sets out the expectations of the school in relation to the post holder’s professional responsibilities and duties.</w:t>
      </w:r>
    </w:p>
    <w:p w14:paraId="6957120B" w14:textId="77777777" w:rsidR="004606F2" w:rsidRPr="00A04A1A" w:rsidRDefault="004606F2" w:rsidP="00BD0D28">
      <w:pPr>
        <w:pStyle w:val="Title"/>
        <w:jc w:val="both"/>
        <w:rPr>
          <w:rFonts w:cs="Arial"/>
          <w:szCs w:val="24"/>
          <w:u w:val="none"/>
        </w:rPr>
      </w:pPr>
    </w:p>
    <w:p w14:paraId="4C5C2735" w14:textId="77777777" w:rsidR="004606F2" w:rsidRPr="00A04A1A" w:rsidRDefault="004606F2" w:rsidP="004606F2">
      <w:pPr>
        <w:jc w:val="both"/>
        <w:rPr>
          <w:rFonts w:ascii="Arial" w:hAnsi="Arial" w:cs="Arial"/>
          <w:sz w:val="24"/>
          <w:szCs w:val="24"/>
        </w:rPr>
      </w:pPr>
      <w:r w:rsidRPr="00A04A1A">
        <w:rPr>
          <w:rFonts w:ascii="Arial" w:hAnsi="Arial" w:cs="Arial"/>
          <w:sz w:val="24"/>
          <w:szCs w:val="24"/>
        </w:rPr>
        <w:t xml:space="preserve">We will consider any reasonable adjustments under the Equality Act (2010) to enable an applicant with a disability (as defined under the Act) to meet the requirements of the post.  </w:t>
      </w:r>
    </w:p>
    <w:p w14:paraId="0658F5B9" w14:textId="77777777" w:rsidR="004606F2" w:rsidRDefault="004606F2" w:rsidP="00BD0D28">
      <w:pPr>
        <w:pStyle w:val="Title"/>
        <w:jc w:val="both"/>
        <w:rPr>
          <w:rFonts w:cs="Arial"/>
          <w:color w:val="FF0000"/>
          <w:sz w:val="20"/>
          <w:u w:val="none"/>
        </w:rPr>
      </w:pPr>
    </w:p>
    <w:p w14:paraId="1DD7690A" w14:textId="77777777" w:rsidR="00A04A1A" w:rsidRDefault="00A04A1A" w:rsidP="00BD0D28">
      <w:pPr>
        <w:pStyle w:val="Title"/>
        <w:jc w:val="both"/>
        <w:rPr>
          <w:rFonts w:cs="Arial"/>
          <w:color w:val="FF0000"/>
          <w:sz w:val="20"/>
          <w:u w:val="none"/>
        </w:rPr>
      </w:pPr>
    </w:p>
    <w:p w14:paraId="6BE56C43" w14:textId="77777777" w:rsidR="00265C26" w:rsidRDefault="00265C26" w:rsidP="00BD0D28">
      <w:pPr>
        <w:pStyle w:val="Title"/>
        <w:jc w:val="both"/>
        <w:rPr>
          <w:rFonts w:cs="Arial"/>
          <w:color w:val="FF0000"/>
          <w:sz w:val="20"/>
          <w:u w:val="none"/>
        </w:rPr>
      </w:pPr>
    </w:p>
    <w:p w14:paraId="5B77390E" w14:textId="77777777" w:rsidR="00265C26" w:rsidRDefault="00265C26" w:rsidP="00BD0D28">
      <w:pPr>
        <w:pStyle w:val="Title"/>
        <w:jc w:val="both"/>
        <w:rPr>
          <w:rFonts w:cs="Arial"/>
          <w:color w:val="FF0000"/>
          <w:sz w:val="20"/>
          <w:u w:val="none"/>
        </w:rPr>
      </w:pPr>
    </w:p>
    <w:p w14:paraId="07D4AB86" w14:textId="77777777" w:rsidR="00755C77" w:rsidRDefault="00755C77" w:rsidP="00BD0D28">
      <w:pPr>
        <w:pStyle w:val="Title"/>
        <w:jc w:val="both"/>
        <w:rPr>
          <w:rFonts w:cs="Arial"/>
          <w:color w:val="FF0000"/>
          <w:sz w:val="20"/>
          <w:u w:val="none"/>
        </w:rPr>
      </w:pPr>
    </w:p>
    <w:p w14:paraId="04C4FA91" w14:textId="77777777" w:rsidR="00755C77" w:rsidRDefault="00755C77" w:rsidP="00BD0D28">
      <w:pPr>
        <w:pStyle w:val="Title"/>
        <w:jc w:val="both"/>
        <w:rPr>
          <w:rFonts w:cs="Arial"/>
          <w:color w:val="FF0000"/>
          <w:sz w:val="20"/>
          <w:u w:val="none"/>
        </w:rPr>
      </w:pPr>
    </w:p>
    <w:p w14:paraId="13CD39B6" w14:textId="77777777" w:rsidR="00265C26" w:rsidRDefault="00265C26" w:rsidP="00BD0D28">
      <w:pPr>
        <w:pStyle w:val="Title"/>
        <w:jc w:val="both"/>
        <w:rPr>
          <w:rFonts w:cs="Arial"/>
          <w:color w:val="FF0000"/>
          <w:sz w:val="20"/>
          <w:u w:val="none"/>
        </w:rPr>
      </w:pPr>
    </w:p>
    <w:p w14:paraId="432BB4F6" w14:textId="77777777" w:rsidR="00265C26" w:rsidRDefault="00265C26" w:rsidP="00BD0D28">
      <w:pPr>
        <w:pStyle w:val="Title"/>
        <w:jc w:val="both"/>
        <w:rPr>
          <w:rFonts w:cs="Arial"/>
          <w:color w:val="FF0000"/>
          <w:sz w:val="20"/>
          <w:u w:val="none"/>
        </w:rPr>
      </w:pPr>
    </w:p>
    <w:p w14:paraId="7ECA23E5" w14:textId="77777777" w:rsidR="00265C26" w:rsidRDefault="00265C26" w:rsidP="00BD0D28">
      <w:pPr>
        <w:pStyle w:val="Title"/>
        <w:jc w:val="both"/>
        <w:rPr>
          <w:rFonts w:cs="Arial"/>
          <w:color w:val="FF0000"/>
          <w:sz w:val="20"/>
          <w:u w:val="none"/>
        </w:rPr>
      </w:pPr>
    </w:p>
    <w:p w14:paraId="2BD002ED" w14:textId="77777777" w:rsidR="00265C26" w:rsidRDefault="00265C26" w:rsidP="00BD0D28">
      <w:pPr>
        <w:pStyle w:val="Title"/>
        <w:jc w:val="both"/>
        <w:rPr>
          <w:rFonts w:cs="Arial"/>
          <w:color w:val="FF0000"/>
          <w:sz w:val="20"/>
          <w:u w:val="none"/>
        </w:rPr>
      </w:pPr>
    </w:p>
    <w:p w14:paraId="660D05F4" w14:textId="77777777" w:rsidR="00265C26" w:rsidRDefault="00265C26" w:rsidP="00BD0D28">
      <w:pPr>
        <w:pStyle w:val="Title"/>
        <w:jc w:val="both"/>
        <w:rPr>
          <w:rFonts w:cs="Arial"/>
          <w:color w:val="FF0000"/>
          <w:sz w:val="20"/>
          <w:u w:val="none"/>
        </w:rPr>
      </w:pPr>
    </w:p>
    <w:p w14:paraId="1CAA42E6" w14:textId="77777777" w:rsidR="00265C26" w:rsidRDefault="00265C26" w:rsidP="00BD0D28">
      <w:pPr>
        <w:pStyle w:val="Title"/>
        <w:jc w:val="both"/>
        <w:rPr>
          <w:rFonts w:cs="Arial"/>
          <w:color w:val="FF0000"/>
          <w:sz w:val="20"/>
          <w:u w:val="none"/>
        </w:rPr>
      </w:pPr>
    </w:p>
    <w:p w14:paraId="4AD5428D" w14:textId="77777777" w:rsidR="00A04A1A" w:rsidRPr="005D5953" w:rsidRDefault="00A04A1A" w:rsidP="00BD0D28">
      <w:pPr>
        <w:pStyle w:val="Title"/>
        <w:jc w:val="both"/>
        <w:rPr>
          <w:rFonts w:cs="Arial"/>
          <w:color w:val="FF0000"/>
          <w:sz w:val="20"/>
          <w:u w:val="none"/>
        </w:rPr>
      </w:pPr>
    </w:p>
    <w:p w14:paraId="7267029F" w14:textId="77777777" w:rsidR="00501B05" w:rsidRPr="006D0645" w:rsidRDefault="00501B05" w:rsidP="00501B05">
      <w:pPr>
        <w:pStyle w:val="ListParagraph"/>
        <w:rPr>
          <w:rFonts w:ascii="Arial" w:hAnsi="Arial" w:cs="Arial"/>
        </w:rPr>
      </w:pPr>
    </w:p>
    <w:tbl>
      <w:tblPr>
        <w:tblStyle w:val="TableGrid"/>
        <w:tblW w:w="0" w:type="auto"/>
        <w:tblInd w:w="-34" w:type="dxa"/>
        <w:tblLook w:val="04A0" w:firstRow="1" w:lastRow="0" w:firstColumn="1" w:lastColumn="0" w:noHBand="0" w:noVBand="1"/>
      </w:tblPr>
      <w:tblGrid>
        <w:gridCol w:w="9356"/>
      </w:tblGrid>
      <w:tr w:rsidR="00C93429" w:rsidRPr="006D0645" w14:paraId="43C8B325" w14:textId="77777777" w:rsidTr="005D5953">
        <w:tc>
          <w:tcPr>
            <w:tcW w:w="9356" w:type="dxa"/>
          </w:tcPr>
          <w:p w14:paraId="14638DFF" w14:textId="77777777" w:rsidR="00CC4CAC" w:rsidRPr="00CC4CAC" w:rsidRDefault="00CC4CAC" w:rsidP="00CC4CAC">
            <w:pPr>
              <w:jc w:val="both"/>
              <w:rPr>
                <w:rFonts w:ascii="Arial" w:eastAsia="Arial" w:hAnsi="Arial" w:cs="Arial"/>
                <w:color w:val="000000" w:themeColor="text1"/>
                <w:sz w:val="24"/>
                <w:szCs w:val="24"/>
              </w:rPr>
            </w:pPr>
            <w:r w:rsidRPr="00CC4CAC">
              <w:rPr>
                <w:rFonts w:ascii="Arial" w:eastAsia="Arial" w:hAnsi="Arial" w:cs="Arial"/>
                <w:b/>
                <w:bCs/>
                <w:color w:val="000000" w:themeColor="text1"/>
                <w:sz w:val="24"/>
                <w:szCs w:val="24"/>
              </w:rPr>
              <w:lastRenderedPageBreak/>
              <w:t>IMPORTANT: THE REHABILITATION OF OFFENDERS ACT</w:t>
            </w:r>
          </w:p>
          <w:p w14:paraId="413B2DF0" w14:textId="64248BD2" w:rsidR="00CC4CAC" w:rsidRPr="00CC4CAC" w:rsidRDefault="00CC4CAC" w:rsidP="00CC4CAC">
            <w:pPr>
              <w:jc w:val="both"/>
              <w:rPr>
                <w:rFonts w:ascii="Arial" w:eastAsia="Arial" w:hAnsi="Arial" w:cs="Arial"/>
                <w:color w:val="000000" w:themeColor="text1"/>
                <w:sz w:val="24"/>
                <w:szCs w:val="24"/>
              </w:rPr>
            </w:pPr>
            <w:r w:rsidRPr="00CC4CAC">
              <w:rPr>
                <w:rFonts w:ascii="Arial" w:eastAsia="Arial" w:hAnsi="Arial" w:cs="Arial"/>
                <w:color w:val="000000" w:themeColor="text1"/>
                <w:sz w:val="24"/>
                <w:szCs w:val="24"/>
              </w:rPr>
              <w:t>All posts involving direct contact with children are exempt from the Rehabilitation of Offenders Act 1974. The successful applicant will be required to apply for an enhanced DBS certificate. As the</w:t>
            </w:r>
            <w:r w:rsidR="00C94265">
              <w:rPr>
                <w:rFonts w:ascii="Arial" w:eastAsia="Arial" w:hAnsi="Arial" w:cs="Arial"/>
                <w:color w:val="000000" w:themeColor="text1"/>
                <w:sz w:val="24"/>
                <w:szCs w:val="24"/>
              </w:rPr>
              <w:t xml:space="preserve"> </w:t>
            </w:r>
            <w:r w:rsidRPr="00CC4CAC">
              <w:rPr>
                <w:rFonts w:ascii="Arial" w:eastAsia="Arial" w:hAnsi="Arial" w:cs="Arial"/>
                <w:color w:val="000000" w:themeColor="text1"/>
                <w:sz w:val="24"/>
                <w:szCs w:val="24"/>
              </w:rPr>
              <w:t>post will involve regulated activity with children, it is a criminal offence to apply for this post if you are included on the children’s barred list held by the DBS.</w:t>
            </w:r>
          </w:p>
          <w:p w14:paraId="165E295B" w14:textId="77777777" w:rsidR="00CC4CAC" w:rsidRPr="00CC4CAC" w:rsidRDefault="00CC4CAC" w:rsidP="00CC4CAC">
            <w:pPr>
              <w:jc w:val="both"/>
              <w:rPr>
                <w:rFonts w:ascii="Arial" w:eastAsia="Arial" w:hAnsi="Arial" w:cs="Arial"/>
                <w:color w:val="000000" w:themeColor="text1"/>
                <w:sz w:val="24"/>
                <w:szCs w:val="24"/>
              </w:rPr>
            </w:pPr>
          </w:p>
          <w:p w14:paraId="0889FE5C" w14:textId="62D90A46" w:rsidR="00CC4CAC" w:rsidRPr="00CC4CAC" w:rsidRDefault="00CC4CAC" w:rsidP="00CC4CAC">
            <w:pPr>
              <w:jc w:val="both"/>
              <w:rPr>
                <w:rFonts w:ascii="Arial" w:eastAsia="Arial" w:hAnsi="Arial" w:cs="Arial"/>
                <w:color w:val="000000" w:themeColor="text1"/>
                <w:sz w:val="24"/>
                <w:szCs w:val="24"/>
              </w:rPr>
            </w:pPr>
            <w:r w:rsidRPr="00CC4CAC">
              <w:rPr>
                <w:rFonts w:ascii="Arial" w:eastAsia="Arial" w:hAnsi="Arial" w:cs="Arial"/>
                <w:color w:val="000000" w:themeColor="text1"/>
                <w:sz w:val="24"/>
                <w:szCs w:val="24"/>
              </w:rPr>
              <w:t>Amendments to the Exceptions Order 1975 (2013, 2020 &amp; 2023) provide that certain spent</w:t>
            </w:r>
            <w:r w:rsidR="0086553D">
              <w:rPr>
                <w:rFonts w:ascii="Arial" w:eastAsia="Arial" w:hAnsi="Arial" w:cs="Arial"/>
                <w:color w:val="000000" w:themeColor="text1"/>
                <w:sz w:val="24"/>
                <w:szCs w:val="24"/>
              </w:rPr>
              <w:t xml:space="preserve"> </w:t>
            </w:r>
            <w:r w:rsidRPr="00CC4CAC">
              <w:rPr>
                <w:rFonts w:ascii="Arial" w:eastAsia="Arial" w:hAnsi="Arial" w:cs="Arial"/>
                <w:color w:val="000000" w:themeColor="text1"/>
                <w:sz w:val="24"/>
                <w:szCs w:val="24"/>
              </w:rPr>
              <w:t xml:space="preserve">convictions and cautions are ‘protected’. These are not subject to disclosure to employers and cannot be taken into account. Guidance and criteria on the filtering of these cautions and convictions can be found on the Ministry of Justice website or visit </w:t>
            </w:r>
            <w:hyperlink r:id="rId11">
              <w:r w:rsidRPr="00CC4CAC">
                <w:rPr>
                  <w:rStyle w:val="Hyperlink"/>
                  <w:rFonts w:ascii="Arial" w:eastAsia="Arial" w:hAnsi="Arial" w:cs="Arial"/>
                  <w:sz w:val="24"/>
                  <w:szCs w:val="24"/>
                </w:rPr>
                <w:t>https://unlock.org.uk/advice/what-will-be-filteredby-dbs/</w:t>
              </w:r>
            </w:hyperlink>
            <w:r w:rsidRPr="00CC4CAC">
              <w:rPr>
                <w:rFonts w:ascii="Arial" w:eastAsia="Arial" w:hAnsi="Arial" w:cs="Arial"/>
                <w:color w:val="000000" w:themeColor="text1"/>
                <w:sz w:val="24"/>
                <w:szCs w:val="24"/>
              </w:rPr>
              <w:t>.</w:t>
            </w:r>
          </w:p>
          <w:p w14:paraId="30EFB3EA" w14:textId="77777777" w:rsidR="00CC4CAC" w:rsidRPr="00CC4CAC" w:rsidRDefault="00CC4CAC" w:rsidP="00CC4CAC">
            <w:pPr>
              <w:jc w:val="both"/>
              <w:rPr>
                <w:rFonts w:ascii="Arial" w:eastAsia="Arial" w:hAnsi="Arial" w:cs="Arial"/>
                <w:color w:val="000000" w:themeColor="text1"/>
                <w:sz w:val="24"/>
                <w:szCs w:val="24"/>
              </w:rPr>
            </w:pPr>
          </w:p>
          <w:p w14:paraId="058FA755" w14:textId="37DFD89D" w:rsidR="00CC4CAC" w:rsidRPr="00CC4CAC" w:rsidRDefault="00CC4CAC" w:rsidP="00CC4CAC">
            <w:pPr>
              <w:jc w:val="both"/>
              <w:rPr>
                <w:rFonts w:ascii="Arial" w:eastAsia="Arial" w:hAnsi="Arial" w:cs="Arial"/>
                <w:color w:val="000000" w:themeColor="text1"/>
                <w:sz w:val="24"/>
                <w:szCs w:val="24"/>
              </w:rPr>
            </w:pPr>
            <w:r w:rsidRPr="00CC4CAC">
              <w:rPr>
                <w:rFonts w:ascii="Arial" w:eastAsia="Arial" w:hAnsi="Arial" w:cs="Arial"/>
                <w:color w:val="000000" w:themeColor="text1"/>
                <w:sz w:val="24"/>
                <w:szCs w:val="24"/>
              </w:rPr>
              <w:t>Shortlisted candidates will be asked to provide details of all unspent convictions and those that</w:t>
            </w:r>
            <w:r w:rsidR="005C4112">
              <w:rPr>
                <w:rFonts w:ascii="Arial" w:eastAsia="Arial" w:hAnsi="Arial" w:cs="Arial"/>
                <w:color w:val="000000" w:themeColor="text1"/>
                <w:sz w:val="24"/>
                <w:szCs w:val="24"/>
              </w:rPr>
              <w:t xml:space="preserve"> </w:t>
            </w:r>
            <w:r w:rsidRPr="00CC4CAC">
              <w:rPr>
                <w:rFonts w:ascii="Arial" w:eastAsia="Arial" w:hAnsi="Arial" w:cs="Arial"/>
                <w:color w:val="000000" w:themeColor="text1"/>
                <w:sz w:val="24"/>
                <w:szCs w:val="24"/>
              </w:rPr>
              <w:t>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7313119C" w14:textId="77777777" w:rsidR="00CC4CAC" w:rsidRPr="00CC4CAC" w:rsidRDefault="00CC4CAC" w:rsidP="00CC4CAC">
            <w:pPr>
              <w:jc w:val="both"/>
              <w:rPr>
                <w:rFonts w:ascii="Arial" w:eastAsia="Arial" w:hAnsi="Arial" w:cs="Arial"/>
                <w:color w:val="000000" w:themeColor="text1"/>
                <w:sz w:val="24"/>
                <w:szCs w:val="24"/>
              </w:rPr>
            </w:pPr>
          </w:p>
          <w:p w14:paraId="7B2A7089" w14:textId="7D508079" w:rsidR="00CC4CAC" w:rsidRPr="00CC4CAC" w:rsidRDefault="00CC4CAC" w:rsidP="00CC4CAC">
            <w:pPr>
              <w:jc w:val="both"/>
              <w:rPr>
                <w:rFonts w:ascii="Arial" w:eastAsia="Arial" w:hAnsi="Arial" w:cs="Arial"/>
                <w:color w:val="000000" w:themeColor="text1"/>
                <w:sz w:val="24"/>
                <w:szCs w:val="24"/>
              </w:rPr>
            </w:pPr>
            <w:r w:rsidRPr="00CC4CAC">
              <w:rPr>
                <w:rFonts w:ascii="Arial" w:eastAsia="Arial" w:hAnsi="Arial" w:cs="Arial"/>
                <w:color w:val="000000" w:themeColor="text1"/>
                <w:sz w:val="24"/>
                <w:szCs w:val="24"/>
              </w:rPr>
              <w:t>Any data processed as part of the DBS check will be processed in accordance with data protection</w:t>
            </w:r>
            <w:r w:rsidR="00837A85">
              <w:rPr>
                <w:rFonts w:ascii="Arial" w:eastAsia="Arial" w:hAnsi="Arial" w:cs="Arial"/>
                <w:color w:val="000000" w:themeColor="text1"/>
                <w:sz w:val="24"/>
                <w:szCs w:val="24"/>
              </w:rPr>
              <w:t xml:space="preserve"> </w:t>
            </w:r>
            <w:r w:rsidRPr="00CC4CAC">
              <w:rPr>
                <w:rFonts w:ascii="Arial" w:eastAsia="Arial" w:hAnsi="Arial" w:cs="Arial"/>
                <w:color w:val="000000" w:themeColor="text1"/>
                <w:sz w:val="24"/>
                <w:szCs w:val="24"/>
              </w:rPr>
              <w:t>regulations and the trust’s privacy statement.</w:t>
            </w:r>
          </w:p>
          <w:p w14:paraId="262C2205" w14:textId="77777777" w:rsidR="00CC4CAC" w:rsidRDefault="00CC4CAC" w:rsidP="00CC4CAC">
            <w:pPr>
              <w:ind w:left="720"/>
              <w:rPr>
                <w:rFonts w:ascii="Arial" w:eastAsia="Arial" w:hAnsi="Arial" w:cs="Arial"/>
                <w:color w:val="000000" w:themeColor="text1"/>
              </w:rPr>
            </w:pPr>
          </w:p>
          <w:p w14:paraId="0FBC3EFA" w14:textId="77777777" w:rsidR="007F0325" w:rsidRPr="006D0645" w:rsidRDefault="007F0325" w:rsidP="00D728AE">
            <w:pPr>
              <w:pStyle w:val="ListParagraph"/>
              <w:ind w:left="0"/>
              <w:rPr>
                <w:rFonts w:ascii="Arial" w:hAnsi="Arial" w:cs="Arial"/>
                <w:sz w:val="24"/>
                <w:szCs w:val="24"/>
              </w:rPr>
            </w:pPr>
          </w:p>
        </w:tc>
      </w:tr>
    </w:tbl>
    <w:p w14:paraId="058D605F" w14:textId="77777777" w:rsidR="005D5953" w:rsidRDefault="005D5953" w:rsidP="00BD0D28">
      <w:pPr>
        <w:jc w:val="both"/>
        <w:rPr>
          <w:rFonts w:ascii="Arial" w:hAnsi="Arial" w:cs="Arial"/>
          <w:sz w:val="24"/>
          <w:szCs w:val="24"/>
        </w:rPr>
      </w:pPr>
    </w:p>
    <w:p w14:paraId="1BB6CC65" w14:textId="77777777" w:rsidR="008F0458" w:rsidRPr="006D0645" w:rsidRDefault="008F0458" w:rsidP="00BD0D28">
      <w:pPr>
        <w:jc w:val="both"/>
        <w:rPr>
          <w:rFonts w:ascii="Arial" w:hAnsi="Arial" w:cs="Arial"/>
          <w:sz w:val="24"/>
          <w:szCs w:val="24"/>
        </w:rPr>
      </w:pPr>
      <w:r w:rsidRPr="006D0645">
        <w:rPr>
          <w:rFonts w:ascii="Arial" w:hAnsi="Arial" w:cs="Arial"/>
          <w:sz w:val="24"/>
          <w:szCs w:val="24"/>
        </w:rPr>
        <w:t>I Understand and accept the job duties and responsibilities contained in this job description.</w:t>
      </w:r>
    </w:p>
    <w:p w14:paraId="4ECBF4CA" w14:textId="77777777" w:rsidR="008F0458" w:rsidRPr="006D0645" w:rsidRDefault="008F0458" w:rsidP="008F0458">
      <w:pPr>
        <w:rPr>
          <w:rFonts w:ascii="Arial" w:hAnsi="Arial" w:cs="Arial"/>
          <w:sz w:val="24"/>
          <w:szCs w:val="24"/>
        </w:rPr>
      </w:pPr>
      <w:r w:rsidRPr="006D0645">
        <w:rPr>
          <w:rFonts w:ascii="Arial" w:hAnsi="Arial" w:cs="Arial"/>
          <w:sz w:val="24"/>
          <w:szCs w:val="24"/>
        </w:rPr>
        <w:t>Signature:   __________</w:t>
      </w:r>
      <w:r w:rsidR="006D0645">
        <w:rPr>
          <w:rFonts w:ascii="Arial" w:hAnsi="Arial" w:cs="Arial"/>
          <w:sz w:val="24"/>
          <w:szCs w:val="24"/>
        </w:rPr>
        <w:t>_____________________</w:t>
      </w:r>
      <w:r w:rsidRPr="006D0645">
        <w:rPr>
          <w:rFonts w:ascii="Arial" w:hAnsi="Arial" w:cs="Arial"/>
          <w:sz w:val="24"/>
          <w:szCs w:val="24"/>
        </w:rPr>
        <w:t xml:space="preserve">   Date:  ____________________</w:t>
      </w:r>
    </w:p>
    <w:p w14:paraId="017AC8C5" w14:textId="77777777" w:rsidR="003E1008" w:rsidRDefault="006D0645" w:rsidP="006D0645">
      <w:pPr>
        <w:rPr>
          <w:rFonts w:ascii="Arial" w:hAnsi="Arial" w:cs="Arial"/>
          <w:sz w:val="24"/>
          <w:szCs w:val="24"/>
        </w:rPr>
      </w:pPr>
      <w:r w:rsidRPr="006D0645">
        <w:rPr>
          <w:rFonts w:ascii="Arial" w:hAnsi="Arial" w:cs="Arial"/>
          <w:sz w:val="24"/>
          <w:szCs w:val="24"/>
        </w:rPr>
        <w:t>Print Name:</w:t>
      </w:r>
      <w:r>
        <w:rPr>
          <w:rFonts w:ascii="Arial" w:hAnsi="Arial" w:cs="Arial"/>
          <w:sz w:val="24"/>
          <w:szCs w:val="24"/>
        </w:rPr>
        <w:t xml:space="preserve">  ______________________________</w:t>
      </w:r>
    </w:p>
    <w:p w14:paraId="5E74E9CF" w14:textId="77777777" w:rsidR="003133C7" w:rsidRDefault="003133C7" w:rsidP="003133C7">
      <w:pPr>
        <w:jc w:val="center"/>
        <w:rPr>
          <w:rFonts w:ascii="Arial" w:hAnsi="Arial" w:cs="Arial"/>
          <w:sz w:val="24"/>
          <w:szCs w:val="24"/>
        </w:rPr>
      </w:pPr>
    </w:p>
    <w:p w14:paraId="463A858A" w14:textId="77777777" w:rsidR="003133C7" w:rsidRDefault="003133C7" w:rsidP="006D0645">
      <w:pPr>
        <w:rPr>
          <w:rFonts w:ascii="Arial" w:hAnsi="Arial" w:cs="Arial"/>
          <w:sz w:val="24"/>
          <w:szCs w:val="24"/>
        </w:rPr>
      </w:pPr>
    </w:p>
    <w:p w14:paraId="4E21CE2E" w14:textId="77777777" w:rsidR="003133C7" w:rsidRDefault="003133C7" w:rsidP="006D0645">
      <w:pPr>
        <w:rPr>
          <w:rFonts w:ascii="Arial" w:hAnsi="Arial" w:cs="Arial"/>
          <w:sz w:val="24"/>
          <w:szCs w:val="24"/>
        </w:rPr>
      </w:pPr>
    </w:p>
    <w:p w14:paraId="01EFACC2" w14:textId="77777777" w:rsidR="003133C7" w:rsidRDefault="003133C7" w:rsidP="006D0645">
      <w:pPr>
        <w:rPr>
          <w:rFonts w:ascii="Arial" w:hAnsi="Arial" w:cs="Arial"/>
          <w:sz w:val="24"/>
          <w:szCs w:val="24"/>
        </w:rPr>
      </w:pPr>
    </w:p>
    <w:p w14:paraId="62C32D1F" w14:textId="77777777" w:rsidR="003133C7" w:rsidRDefault="003133C7" w:rsidP="006D0645">
      <w:pPr>
        <w:rPr>
          <w:rFonts w:ascii="Arial" w:hAnsi="Arial" w:cs="Arial"/>
          <w:sz w:val="24"/>
          <w:szCs w:val="24"/>
        </w:rPr>
      </w:pPr>
    </w:p>
    <w:p w14:paraId="74A6E344" w14:textId="77777777" w:rsidR="003133C7" w:rsidRDefault="003133C7" w:rsidP="006D0645">
      <w:pPr>
        <w:rPr>
          <w:rFonts w:ascii="Arial" w:hAnsi="Arial" w:cs="Arial"/>
          <w:sz w:val="24"/>
          <w:szCs w:val="24"/>
        </w:rPr>
      </w:pPr>
    </w:p>
    <w:p w14:paraId="75932E7E" w14:textId="77777777" w:rsidR="003133C7" w:rsidRDefault="003133C7" w:rsidP="006D0645">
      <w:pPr>
        <w:rPr>
          <w:rFonts w:ascii="Arial" w:hAnsi="Arial" w:cs="Arial"/>
          <w:sz w:val="24"/>
          <w:szCs w:val="24"/>
        </w:rPr>
      </w:pPr>
    </w:p>
    <w:p w14:paraId="2A6B8DF0" w14:textId="77777777" w:rsidR="003133C7" w:rsidRDefault="003133C7" w:rsidP="006D0645">
      <w:pPr>
        <w:rPr>
          <w:rFonts w:ascii="Arial" w:hAnsi="Arial" w:cs="Arial"/>
          <w:sz w:val="24"/>
          <w:szCs w:val="24"/>
        </w:rPr>
      </w:pPr>
    </w:p>
    <w:p w14:paraId="7B30F4E5" w14:textId="77777777" w:rsidR="003133C7" w:rsidRDefault="003133C7" w:rsidP="006D0645">
      <w:pPr>
        <w:rPr>
          <w:rFonts w:ascii="Arial" w:hAnsi="Arial" w:cs="Arial"/>
          <w:sz w:val="24"/>
          <w:szCs w:val="24"/>
        </w:rPr>
      </w:pPr>
    </w:p>
    <w:p w14:paraId="202FE4B0" w14:textId="77777777" w:rsidR="00C43233" w:rsidRDefault="00C43233" w:rsidP="006D0645">
      <w:pPr>
        <w:rPr>
          <w:rFonts w:ascii="Arial" w:hAnsi="Arial" w:cs="Arial"/>
          <w:sz w:val="24"/>
          <w:szCs w:val="24"/>
        </w:rPr>
      </w:pPr>
    </w:p>
    <w:p w14:paraId="37DFEC7C" w14:textId="77777777" w:rsidR="00C8247B" w:rsidRDefault="00C8247B" w:rsidP="00F5705A">
      <w:pPr>
        <w:jc w:val="both"/>
        <w:rPr>
          <w:rFonts w:ascii="Arial" w:hAnsi="Arial" w:cs="Arial"/>
          <w:sz w:val="24"/>
          <w:szCs w:val="24"/>
        </w:rPr>
      </w:pPr>
    </w:p>
    <w:p w14:paraId="443BADDE" w14:textId="2D7D3827" w:rsidR="003133C7" w:rsidRPr="00F5705A" w:rsidRDefault="00DA0486" w:rsidP="00F5705A">
      <w:pPr>
        <w:jc w:val="both"/>
        <w:rPr>
          <w:rFonts w:ascii="Arial" w:hAnsi="Arial" w:cs="Arial"/>
          <w:color w:val="548DD4" w:themeColor="text2" w:themeTint="99"/>
          <w:sz w:val="36"/>
          <w:szCs w:val="36"/>
        </w:rPr>
      </w:pPr>
      <w:r>
        <w:rPr>
          <w:rFonts w:ascii="Arial" w:hAnsi="Arial" w:cs="Arial"/>
          <w:color w:val="548DD4" w:themeColor="text2" w:themeTint="99"/>
          <w:sz w:val="36"/>
          <w:szCs w:val="36"/>
        </w:rPr>
        <w:lastRenderedPageBreak/>
        <w:t>P</w:t>
      </w:r>
      <w:r w:rsidR="003133C7" w:rsidRPr="00F5705A">
        <w:rPr>
          <w:rFonts w:ascii="Arial" w:hAnsi="Arial" w:cs="Arial"/>
          <w:color w:val="548DD4" w:themeColor="text2" w:themeTint="99"/>
          <w:sz w:val="36"/>
          <w:szCs w:val="36"/>
        </w:rPr>
        <w:t>erson Specification</w:t>
      </w:r>
    </w:p>
    <w:tbl>
      <w:tblPr>
        <w:tblStyle w:val="TableGrid"/>
        <w:tblW w:w="10632" w:type="dxa"/>
        <w:tblInd w:w="-714" w:type="dxa"/>
        <w:tblLook w:val="04A0" w:firstRow="1" w:lastRow="0" w:firstColumn="1" w:lastColumn="0" w:noHBand="0" w:noVBand="1"/>
      </w:tblPr>
      <w:tblGrid>
        <w:gridCol w:w="1870"/>
        <w:gridCol w:w="5509"/>
        <w:gridCol w:w="3253"/>
      </w:tblGrid>
      <w:tr w:rsidR="003133C7" w:rsidRPr="00DA0486" w14:paraId="75722406" w14:textId="77777777" w:rsidTr="00B352A0">
        <w:tc>
          <w:tcPr>
            <w:tcW w:w="1843" w:type="dxa"/>
            <w:tcBorders>
              <w:bottom w:val="nil"/>
            </w:tcBorders>
            <w:shd w:val="clear" w:color="auto" w:fill="262626" w:themeFill="text1" w:themeFillTint="D9"/>
          </w:tcPr>
          <w:p w14:paraId="408A075F" w14:textId="77777777" w:rsidR="003133C7" w:rsidRPr="00632B84" w:rsidRDefault="003133C7" w:rsidP="006D0645">
            <w:pPr>
              <w:rPr>
                <w:rFonts w:ascii="Arial" w:hAnsi="Arial" w:cs="Arial"/>
                <w:color w:val="FFFFFF" w:themeColor="background1"/>
                <w:sz w:val="24"/>
                <w:szCs w:val="24"/>
              </w:rPr>
            </w:pPr>
            <w:r w:rsidRPr="00632B84">
              <w:rPr>
                <w:rFonts w:ascii="Arial" w:hAnsi="Arial" w:cs="Arial"/>
                <w:color w:val="FFFFFF" w:themeColor="background1"/>
                <w:sz w:val="24"/>
                <w:szCs w:val="24"/>
              </w:rPr>
              <w:t>Attributes</w:t>
            </w:r>
          </w:p>
        </w:tc>
        <w:tc>
          <w:tcPr>
            <w:tcW w:w="5529" w:type="dxa"/>
            <w:tcBorders>
              <w:bottom w:val="nil"/>
            </w:tcBorders>
            <w:shd w:val="clear" w:color="auto" w:fill="262626" w:themeFill="text1" w:themeFillTint="D9"/>
          </w:tcPr>
          <w:p w14:paraId="0A49ACAB" w14:textId="77777777" w:rsidR="003133C7" w:rsidRPr="00632B84" w:rsidRDefault="003133C7" w:rsidP="006D0645">
            <w:pPr>
              <w:rPr>
                <w:rFonts w:ascii="Arial" w:hAnsi="Arial" w:cs="Arial"/>
                <w:sz w:val="24"/>
                <w:szCs w:val="24"/>
              </w:rPr>
            </w:pPr>
            <w:r w:rsidRPr="00632B84">
              <w:rPr>
                <w:rFonts w:ascii="Arial" w:hAnsi="Arial" w:cs="Arial"/>
                <w:sz w:val="24"/>
                <w:szCs w:val="24"/>
              </w:rPr>
              <w:t>Description</w:t>
            </w:r>
          </w:p>
        </w:tc>
        <w:tc>
          <w:tcPr>
            <w:tcW w:w="3260" w:type="dxa"/>
            <w:tcBorders>
              <w:bottom w:val="nil"/>
            </w:tcBorders>
            <w:shd w:val="clear" w:color="auto" w:fill="262626" w:themeFill="text1" w:themeFillTint="D9"/>
          </w:tcPr>
          <w:p w14:paraId="4771D7D7" w14:textId="77777777" w:rsidR="003133C7" w:rsidRPr="00632B84" w:rsidRDefault="003133C7" w:rsidP="006D0645">
            <w:pPr>
              <w:rPr>
                <w:rFonts w:ascii="Arial" w:hAnsi="Arial" w:cs="Arial"/>
                <w:sz w:val="24"/>
                <w:szCs w:val="24"/>
              </w:rPr>
            </w:pPr>
            <w:r w:rsidRPr="00632B84">
              <w:rPr>
                <w:rFonts w:ascii="Arial" w:hAnsi="Arial" w:cs="Arial"/>
                <w:sz w:val="24"/>
                <w:szCs w:val="24"/>
              </w:rPr>
              <w:t>Desirable</w:t>
            </w:r>
            <w:r w:rsidR="00DA0486" w:rsidRPr="00632B84">
              <w:rPr>
                <w:rFonts w:ascii="Arial" w:hAnsi="Arial" w:cs="Arial"/>
                <w:sz w:val="24"/>
                <w:szCs w:val="24"/>
              </w:rPr>
              <w:t>/willing to learn</w:t>
            </w:r>
          </w:p>
        </w:tc>
      </w:tr>
      <w:tr w:rsidR="003133C7" w:rsidRPr="00DA0486" w14:paraId="2155E71A" w14:textId="77777777" w:rsidTr="00B352A0">
        <w:trPr>
          <w:trHeight w:val="4127"/>
        </w:trPr>
        <w:tc>
          <w:tcPr>
            <w:tcW w:w="1843" w:type="dxa"/>
            <w:tcBorders>
              <w:top w:val="nil"/>
              <w:left w:val="nil"/>
              <w:bottom w:val="nil"/>
              <w:right w:val="nil"/>
            </w:tcBorders>
          </w:tcPr>
          <w:p w14:paraId="36DD00FA" w14:textId="77777777" w:rsidR="003133C7" w:rsidRPr="00632B84" w:rsidRDefault="003133C7" w:rsidP="006D0645">
            <w:pPr>
              <w:rPr>
                <w:rFonts w:ascii="Arial" w:hAnsi="Arial" w:cs="Arial"/>
                <w:b/>
                <w:sz w:val="24"/>
                <w:szCs w:val="24"/>
              </w:rPr>
            </w:pPr>
            <w:r w:rsidRPr="00632B84">
              <w:rPr>
                <w:rFonts w:ascii="Arial" w:hAnsi="Arial" w:cs="Arial"/>
                <w:b/>
                <w:sz w:val="24"/>
                <w:szCs w:val="24"/>
              </w:rPr>
              <w:t xml:space="preserve">Qualifications, Knowledge &amp; </w:t>
            </w:r>
          </w:p>
          <w:p w14:paraId="577B47F7" w14:textId="77777777" w:rsidR="003133C7" w:rsidRPr="00632B84" w:rsidRDefault="003133C7" w:rsidP="006D0645">
            <w:pPr>
              <w:rPr>
                <w:rFonts w:ascii="Arial" w:hAnsi="Arial" w:cs="Arial"/>
                <w:b/>
                <w:sz w:val="24"/>
                <w:szCs w:val="24"/>
              </w:rPr>
            </w:pPr>
            <w:r w:rsidRPr="00632B84">
              <w:rPr>
                <w:rFonts w:ascii="Arial" w:hAnsi="Arial" w:cs="Arial"/>
                <w:b/>
                <w:sz w:val="24"/>
                <w:szCs w:val="24"/>
              </w:rPr>
              <w:t>Training</w:t>
            </w:r>
          </w:p>
          <w:p w14:paraId="2F84C412" w14:textId="77777777" w:rsidR="004E12AD" w:rsidRPr="00632B84" w:rsidRDefault="004E12AD" w:rsidP="006D0645">
            <w:pPr>
              <w:rPr>
                <w:rFonts w:ascii="Arial" w:hAnsi="Arial" w:cs="Arial"/>
                <w:b/>
                <w:sz w:val="24"/>
                <w:szCs w:val="24"/>
              </w:rPr>
            </w:pPr>
          </w:p>
          <w:p w14:paraId="1362AB40" w14:textId="77777777" w:rsidR="004E12AD" w:rsidRPr="00632B84" w:rsidRDefault="004E12AD" w:rsidP="006D0645">
            <w:pPr>
              <w:rPr>
                <w:rFonts w:ascii="Arial" w:hAnsi="Arial" w:cs="Arial"/>
                <w:b/>
                <w:sz w:val="24"/>
                <w:szCs w:val="24"/>
              </w:rPr>
            </w:pPr>
          </w:p>
          <w:p w14:paraId="4B507F61" w14:textId="77777777" w:rsidR="004E12AD" w:rsidRPr="00632B84" w:rsidRDefault="004E12AD" w:rsidP="006D0645">
            <w:pPr>
              <w:rPr>
                <w:rFonts w:ascii="Arial" w:hAnsi="Arial" w:cs="Arial"/>
                <w:b/>
                <w:sz w:val="24"/>
                <w:szCs w:val="24"/>
              </w:rPr>
            </w:pPr>
          </w:p>
          <w:p w14:paraId="6A3390DD" w14:textId="77777777" w:rsidR="004E12AD" w:rsidRPr="00632B84" w:rsidRDefault="004E12AD" w:rsidP="006D0645">
            <w:pPr>
              <w:rPr>
                <w:rFonts w:ascii="Arial" w:hAnsi="Arial" w:cs="Arial"/>
                <w:b/>
                <w:sz w:val="24"/>
                <w:szCs w:val="24"/>
              </w:rPr>
            </w:pPr>
          </w:p>
          <w:p w14:paraId="57496C50" w14:textId="77777777" w:rsidR="004E12AD" w:rsidRPr="00632B84" w:rsidRDefault="004E12AD" w:rsidP="006D0645">
            <w:pPr>
              <w:rPr>
                <w:rFonts w:ascii="Arial" w:hAnsi="Arial" w:cs="Arial"/>
                <w:b/>
                <w:sz w:val="24"/>
                <w:szCs w:val="24"/>
              </w:rPr>
            </w:pPr>
          </w:p>
          <w:p w14:paraId="36CD26D5" w14:textId="77777777" w:rsidR="00635260" w:rsidRPr="00632B84" w:rsidRDefault="00635260" w:rsidP="006D0645">
            <w:pPr>
              <w:rPr>
                <w:rFonts w:ascii="Arial" w:hAnsi="Arial" w:cs="Arial"/>
                <w:b/>
                <w:sz w:val="24"/>
                <w:szCs w:val="24"/>
              </w:rPr>
            </w:pPr>
          </w:p>
          <w:p w14:paraId="77579730" w14:textId="77777777" w:rsidR="00635260" w:rsidRPr="00632B84" w:rsidRDefault="00635260" w:rsidP="006D0645">
            <w:pPr>
              <w:rPr>
                <w:rFonts w:ascii="Arial" w:hAnsi="Arial" w:cs="Arial"/>
                <w:b/>
                <w:sz w:val="24"/>
                <w:szCs w:val="24"/>
              </w:rPr>
            </w:pPr>
          </w:p>
          <w:p w14:paraId="764FF629" w14:textId="77777777" w:rsidR="00F056EA" w:rsidRPr="00632B84" w:rsidRDefault="00F056EA" w:rsidP="006D0645">
            <w:pPr>
              <w:rPr>
                <w:rFonts w:ascii="Arial" w:hAnsi="Arial" w:cs="Arial"/>
                <w:b/>
                <w:sz w:val="24"/>
                <w:szCs w:val="24"/>
              </w:rPr>
            </w:pPr>
          </w:p>
          <w:p w14:paraId="74A3681F" w14:textId="77777777" w:rsidR="00F056EA" w:rsidRPr="00632B84" w:rsidRDefault="00F056EA" w:rsidP="006D0645">
            <w:pPr>
              <w:rPr>
                <w:rFonts w:ascii="Arial" w:hAnsi="Arial" w:cs="Arial"/>
                <w:b/>
                <w:sz w:val="24"/>
                <w:szCs w:val="24"/>
              </w:rPr>
            </w:pPr>
          </w:p>
          <w:p w14:paraId="3BDE5663" w14:textId="77777777" w:rsidR="00F056EA" w:rsidRDefault="00F056EA" w:rsidP="006D0645">
            <w:pPr>
              <w:rPr>
                <w:rFonts w:ascii="Arial" w:hAnsi="Arial" w:cs="Arial"/>
                <w:b/>
                <w:sz w:val="24"/>
                <w:szCs w:val="24"/>
              </w:rPr>
            </w:pPr>
          </w:p>
          <w:p w14:paraId="5BA4E7CF" w14:textId="77777777" w:rsidR="00632B84" w:rsidRDefault="00632B84" w:rsidP="006D0645">
            <w:pPr>
              <w:rPr>
                <w:rFonts w:ascii="Arial" w:hAnsi="Arial" w:cs="Arial"/>
                <w:b/>
                <w:sz w:val="24"/>
                <w:szCs w:val="24"/>
              </w:rPr>
            </w:pPr>
          </w:p>
          <w:p w14:paraId="605DD3DA" w14:textId="77777777" w:rsidR="00632B84" w:rsidRDefault="00632B84" w:rsidP="006D0645">
            <w:pPr>
              <w:rPr>
                <w:rFonts w:ascii="Arial" w:hAnsi="Arial" w:cs="Arial"/>
                <w:b/>
                <w:sz w:val="24"/>
                <w:szCs w:val="24"/>
              </w:rPr>
            </w:pPr>
          </w:p>
          <w:p w14:paraId="0A95425E" w14:textId="77777777" w:rsidR="004E12AD" w:rsidRPr="00632B84" w:rsidRDefault="004E12AD" w:rsidP="006D0645">
            <w:pPr>
              <w:rPr>
                <w:rFonts w:ascii="Arial" w:hAnsi="Arial" w:cs="Arial"/>
                <w:b/>
                <w:sz w:val="24"/>
                <w:szCs w:val="24"/>
              </w:rPr>
            </w:pPr>
          </w:p>
          <w:p w14:paraId="1B1FC068" w14:textId="77777777" w:rsidR="004E12AD" w:rsidRPr="00632B84" w:rsidRDefault="004E12AD" w:rsidP="006D0645">
            <w:pPr>
              <w:rPr>
                <w:rFonts w:ascii="Arial" w:hAnsi="Arial" w:cs="Arial"/>
                <w:b/>
                <w:sz w:val="24"/>
                <w:szCs w:val="24"/>
              </w:rPr>
            </w:pPr>
            <w:r w:rsidRPr="00632B84">
              <w:rPr>
                <w:rFonts w:ascii="Arial" w:hAnsi="Arial" w:cs="Arial"/>
                <w:b/>
                <w:sz w:val="24"/>
                <w:szCs w:val="24"/>
              </w:rPr>
              <w:t>Experience</w:t>
            </w:r>
          </w:p>
          <w:p w14:paraId="2C25085C" w14:textId="77777777" w:rsidR="004E12AD" w:rsidRPr="00632B84" w:rsidRDefault="004E12AD" w:rsidP="006D0645">
            <w:pPr>
              <w:rPr>
                <w:rFonts w:ascii="Arial" w:hAnsi="Arial" w:cs="Arial"/>
                <w:b/>
                <w:sz w:val="24"/>
                <w:szCs w:val="24"/>
              </w:rPr>
            </w:pPr>
          </w:p>
          <w:p w14:paraId="23BE7C34" w14:textId="77777777" w:rsidR="004E12AD" w:rsidRPr="00632B84" w:rsidRDefault="004E12AD" w:rsidP="006D0645">
            <w:pPr>
              <w:rPr>
                <w:rFonts w:ascii="Arial" w:hAnsi="Arial" w:cs="Arial"/>
                <w:b/>
                <w:sz w:val="24"/>
                <w:szCs w:val="24"/>
              </w:rPr>
            </w:pPr>
          </w:p>
          <w:p w14:paraId="5DAF9501" w14:textId="77777777" w:rsidR="004E12AD" w:rsidRPr="00632B84" w:rsidRDefault="004E12AD" w:rsidP="006D0645">
            <w:pPr>
              <w:rPr>
                <w:rFonts w:ascii="Arial" w:hAnsi="Arial" w:cs="Arial"/>
                <w:b/>
                <w:sz w:val="24"/>
                <w:szCs w:val="24"/>
              </w:rPr>
            </w:pPr>
          </w:p>
        </w:tc>
        <w:tc>
          <w:tcPr>
            <w:tcW w:w="5529" w:type="dxa"/>
            <w:tcBorders>
              <w:top w:val="nil"/>
              <w:left w:val="nil"/>
              <w:bottom w:val="nil"/>
              <w:right w:val="nil"/>
            </w:tcBorders>
          </w:tcPr>
          <w:p w14:paraId="33F43775" w14:textId="77777777" w:rsidR="00F056EA" w:rsidRPr="00632B84" w:rsidRDefault="00F056EA" w:rsidP="00F056EA">
            <w:pPr>
              <w:pStyle w:val="Header"/>
              <w:rPr>
                <w:rFonts w:ascii="Arial" w:hAnsi="Arial" w:cs="Arial"/>
                <w:sz w:val="24"/>
                <w:szCs w:val="24"/>
              </w:rPr>
            </w:pPr>
            <w:r w:rsidRPr="00632B84">
              <w:rPr>
                <w:rFonts w:ascii="Arial" w:hAnsi="Arial" w:cs="Arial"/>
                <w:sz w:val="24"/>
                <w:szCs w:val="24"/>
              </w:rPr>
              <w:t>5 GCSE’s or equivalent including English &amp; Mathematics.</w:t>
            </w:r>
          </w:p>
          <w:p w14:paraId="3B005327" w14:textId="77777777" w:rsidR="00F056EA" w:rsidRPr="00632B84" w:rsidRDefault="00F056EA" w:rsidP="00F056EA">
            <w:pPr>
              <w:rPr>
                <w:rFonts w:ascii="Arial" w:hAnsi="Arial" w:cs="Arial"/>
                <w:sz w:val="24"/>
                <w:szCs w:val="24"/>
              </w:rPr>
            </w:pPr>
            <w:r w:rsidRPr="00632B84">
              <w:rPr>
                <w:rFonts w:ascii="Arial" w:hAnsi="Arial" w:cs="Arial"/>
                <w:sz w:val="24"/>
                <w:szCs w:val="24"/>
              </w:rPr>
              <w:t>Building, fire and health and safety regulations</w:t>
            </w:r>
            <w:r w:rsidR="00CF1395" w:rsidRPr="00632B84">
              <w:rPr>
                <w:rFonts w:ascii="Arial" w:hAnsi="Arial" w:cs="Arial"/>
                <w:sz w:val="24"/>
                <w:szCs w:val="24"/>
              </w:rPr>
              <w:t>.</w:t>
            </w:r>
          </w:p>
          <w:p w14:paraId="1682DC3B" w14:textId="77777777" w:rsidR="00F056EA" w:rsidRPr="00632B84" w:rsidRDefault="00F056EA" w:rsidP="00F056EA">
            <w:pPr>
              <w:rPr>
                <w:rFonts w:ascii="Arial" w:hAnsi="Arial" w:cs="Arial"/>
                <w:sz w:val="24"/>
                <w:szCs w:val="24"/>
              </w:rPr>
            </w:pPr>
            <w:r w:rsidRPr="00632B84">
              <w:rPr>
                <w:rFonts w:ascii="Arial" w:hAnsi="Arial" w:cs="Arial"/>
                <w:sz w:val="24"/>
                <w:szCs w:val="24"/>
              </w:rPr>
              <w:t xml:space="preserve">Practical maintenance ability and </w:t>
            </w:r>
            <w:r w:rsidR="00DA0486" w:rsidRPr="00632B84">
              <w:rPr>
                <w:rFonts w:ascii="Arial" w:hAnsi="Arial" w:cs="Arial"/>
                <w:sz w:val="24"/>
                <w:szCs w:val="24"/>
              </w:rPr>
              <w:t>a basic</w:t>
            </w:r>
            <w:r w:rsidRPr="00632B84">
              <w:rPr>
                <w:rFonts w:ascii="Arial" w:hAnsi="Arial" w:cs="Arial"/>
                <w:sz w:val="24"/>
                <w:szCs w:val="24"/>
              </w:rPr>
              <w:t xml:space="preserve"> knowledge of plumbing and electrics</w:t>
            </w:r>
            <w:r w:rsidR="00CF1395" w:rsidRPr="00632B84">
              <w:rPr>
                <w:rFonts w:ascii="Arial" w:hAnsi="Arial" w:cs="Arial"/>
                <w:sz w:val="24"/>
                <w:szCs w:val="24"/>
              </w:rPr>
              <w:t>.</w:t>
            </w:r>
          </w:p>
          <w:p w14:paraId="35478DD7" w14:textId="77777777" w:rsidR="00F056EA" w:rsidRPr="00632B84" w:rsidRDefault="00F056EA" w:rsidP="00F056EA">
            <w:pPr>
              <w:rPr>
                <w:rFonts w:ascii="Arial" w:hAnsi="Arial" w:cs="Arial"/>
                <w:sz w:val="24"/>
                <w:szCs w:val="24"/>
              </w:rPr>
            </w:pPr>
            <w:r w:rsidRPr="00632B84">
              <w:rPr>
                <w:rFonts w:ascii="Arial" w:hAnsi="Arial" w:cs="Arial"/>
                <w:sz w:val="24"/>
                <w:szCs w:val="24"/>
              </w:rPr>
              <w:t>Line management competences</w:t>
            </w:r>
            <w:r w:rsidR="00CF1395" w:rsidRPr="00632B84">
              <w:rPr>
                <w:rFonts w:ascii="Arial" w:hAnsi="Arial" w:cs="Arial"/>
                <w:sz w:val="24"/>
                <w:szCs w:val="24"/>
              </w:rPr>
              <w:t>.</w:t>
            </w:r>
          </w:p>
          <w:p w14:paraId="151932BF" w14:textId="77777777" w:rsidR="00F056EA" w:rsidRPr="00632B84" w:rsidRDefault="00F056EA" w:rsidP="00F056EA">
            <w:pPr>
              <w:rPr>
                <w:rFonts w:ascii="Arial" w:hAnsi="Arial" w:cs="Arial"/>
                <w:sz w:val="24"/>
                <w:szCs w:val="24"/>
              </w:rPr>
            </w:pPr>
            <w:r w:rsidRPr="00632B84">
              <w:rPr>
                <w:rFonts w:ascii="Arial" w:hAnsi="Arial" w:cs="Arial"/>
                <w:sz w:val="24"/>
                <w:szCs w:val="24"/>
              </w:rPr>
              <w:t>Good negotiation skills</w:t>
            </w:r>
            <w:r w:rsidR="00CF1395" w:rsidRPr="00632B84">
              <w:rPr>
                <w:rFonts w:ascii="Arial" w:hAnsi="Arial" w:cs="Arial"/>
                <w:sz w:val="24"/>
                <w:szCs w:val="24"/>
              </w:rPr>
              <w:t>.</w:t>
            </w:r>
          </w:p>
          <w:p w14:paraId="02BC815D" w14:textId="77777777" w:rsidR="00F056EA" w:rsidRPr="00632B84" w:rsidRDefault="00F056EA" w:rsidP="00F056EA">
            <w:pPr>
              <w:rPr>
                <w:rFonts w:ascii="Arial" w:hAnsi="Arial" w:cs="Arial"/>
                <w:sz w:val="24"/>
                <w:szCs w:val="24"/>
              </w:rPr>
            </w:pPr>
            <w:r w:rsidRPr="00632B84">
              <w:rPr>
                <w:rFonts w:ascii="Arial" w:hAnsi="Arial" w:cs="Arial"/>
                <w:sz w:val="24"/>
                <w:szCs w:val="24"/>
              </w:rPr>
              <w:t>Good Communication skills</w:t>
            </w:r>
            <w:r w:rsidR="00CF1395" w:rsidRPr="00632B84">
              <w:rPr>
                <w:rFonts w:ascii="Arial" w:hAnsi="Arial" w:cs="Arial"/>
                <w:sz w:val="24"/>
                <w:szCs w:val="24"/>
              </w:rPr>
              <w:t>.</w:t>
            </w:r>
          </w:p>
          <w:p w14:paraId="14BB7433" w14:textId="77777777" w:rsidR="00F056EA" w:rsidRPr="00632B84" w:rsidRDefault="00F056EA" w:rsidP="00F056EA">
            <w:pPr>
              <w:rPr>
                <w:rFonts w:ascii="Arial" w:hAnsi="Arial" w:cs="Arial"/>
                <w:sz w:val="24"/>
                <w:szCs w:val="24"/>
              </w:rPr>
            </w:pPr>
            <w:r w:rsidRPr="00632B84">
              <w:rPr>
                <w:rFonts w:ascii="Arial" w:hAnsi="Arial" w:cs="Arial"/>
                <w:sz w:val="24"/>
                <w:szCs w:val="24"/>
              </w:rPr>
              <w:t>Be aware of up to date equality regulatory information (Equality Act 2010)</w:t>
            </w:r>
            <w:r w:rsidR="00CF1395" w:rsidRPr="00632B84">
              <w:rPr>
                <w:rFonts w:ascii="Arial" w:hAnsi="Arial" w:cs="Arial"/>
                <w:sz w:val="24"/>
                <w:szCs w:val="24"/>
              </w:rPr>
              <w:t>.</w:t>
            </w:r>
          </w:p>
          <w:p w14:paraId="31723716" w14:textId="77777777" w:rsidR="00F056EA" w:rsidRPr="00632B84" w:rsidRDefault="00F056EA" w:rsidP="00F056EA">
            <w:pPr>
              <w:rPr>
                <w:rFonts w:ascii="Arial" w:hAnsi="Arial" w:cs="Arial"/>
                <w:sz w:val="24"/>
                <w:szCs w:val="24"/>
              </w:rPr>
            </w:pPr>
            <w:r w:rsidRPr="00632B84">
              <w:rPr>
                <w:rFonts w:ascii="Arial" w:hAnsi="Arial" w:cs="Arial"/>
                <w:sz w:val="24"/>
                <w:szCs w:val="24"/>
              </w:rPr>
              <w:t>Ability to order correct quantities of material</w:t>
            </w:r>
            <w:r w:rsidR="00CF1395" w:rsidRPr="00632B84">
              <w:rPr>
                <w:rFonts w:ascii="Arial" w:hAnsi="Arial" w:cs="Arial"/>
                <w:sz w:val="24"/>
                <w:szCs w:val="24"/>
              </w:rPr>
              <w:t>s for building/maintenance work.</w:t>
            </w:r>
          </w:p>
          <w:p w14:paraId="05B81CA4" w14:textId="77777777" w:rsidR="00F056EA" w:rsidRPr="00632B84" w:rsidRDefault="00F056EA" w:rsidP="00F056EA">
            <w:pPr>
              <w:rPr>
                <w:rFonts w:ascii="Arial" w:hAnsi="Arial" w:cs="Arial"/>
                <w:sz w:val="24"/>
                <w:szCs w:val="24"/>
              </w:rPr>
            </w:pPr>
            <w:r w:rsidRPr="00632B84">
              <w:rPr>
                <w:rFonts w:ascii="Arial" w:hAnsi="Arial" w:cs="Arial"/>
                <w:sz w:val="24"/>
                <w:szCs w:val="24"/>
              </w:rPr>
              <w:t>Ability to manage and maintain stocks of hygiene materials</w:t>
            </w:r>
            <w:r w:rsidR="00DA0486" w:rsidRPr="00632B84">
              <w:rPr>
                <w:rFonts w:ascii="Arial" w:hAnsi="Arial" w:cs="Arial"/>
                <w:sz w:val="24"/>
                <w:szCs w:val="24"/>
              </w:rPr>
              <w:t>/PPE</w:t>
            </w:r>
            <w:r w:rsidR="00CF1395" w:rsidRPr="00632B84">
              <w:rPr>
                <w:rFonts w:ascii="Arial" w:hAnsi="Arial" w:cs="Arial"/>
                <w:sz w:val="24"/>
                <w:szCs w:val="24"/>
              </w:rPr>
              <w:t>.</w:t>
            </w:r>
          </w:p>
          <w:p w14:paraId="032F644C" w14:textId="77777777" w:rsidR="00F056EA" w:rsidRPr="00632B84" w:rsidRDefault="00F056EA" w:rsidP="00F056EA">
            <w:pPr>
              <w:rPr>
                <w:rFonts w:ascii="Arial" w:hAnsi="Arial" w:cs="Arial"/>
                <w:sz w:val="24"/>
                <w:szCs w:val="24"/>
              </w:rPr>
            </w:pPr>
          </w:p>
          <w:p w14:paraId="4C276B3C" w14:textId="77777777" w:rsidR="004E12AD" w:rsidRPr="00632B84" w:rsidRDefault="00F056EA" w:rsidP="00DA0486">
            <w:pPr>
              <w:rPr>
                <w:rFonts w:ascii="Arial" w:hAnsi="Arial" w:cs="Arial"/>
                <w:sz w:val="24"/>
                <w:szCs w:val="24"/>
              </w:rPr>
            </w:pPr>
            <w:r w:rsidRPr="00632B84">
              <w:rPr>
                <w:rFonts w:ascii="Arial" w:hAnsi="Arial" w:cs="Arial"/>
                <w:sz w:val="24"/>
                <w:szCs w:val="24"/>
              </w:rPr>
              <w:t>ICT applications, spreadsheets, e</w:t>
            </w:r>
            <w:r w:rsidR="00B352A0" w:rsidRPr="00632B84">
              <w:rPr>
                <w:rFonts w:ascii="Arial" w:hAnsi="Arial" w:cs="Arial"/>
                <w:sz w:val="24"/>
                <w:szCs w:val="24"/>
              </w:rPr>
              <w:t xml:space="preserve">xcel, word processing </w:t>
            </w:r>
            <w:r w:rsidR="00DA0486" w:rsidRPr="00632B84">
              <w:rPr>
                <w:rFonts w:ascii="Arial" w:hAnsi="Arial" w:cs="Arial"/>
                <w:sz w:val="24"/>
                <w:szCs w:val="24"/>
              </w:rPr>
              <w:t xml:space="preserve">and email </w:t>
            </w:r>
            <w:r w:rsidR="00B352A0" w:rsidRPr="00632B84">
              <w:rPr>
                <w:rFonts w:ascii="Arial" w:hAnsi="Arial" w:cs="Arial"/>
                <w:sz w:val="24"/>
                <w:szCs w:val="24"/>
              </w:rPr>
              <w:t>experience</w:t>
            </w:r>
            <w:r w:rsidR="00DA0486" w:rsidRPr="00632B84">
              <w:rPr>
                <w:rFonts w:ascii="Arial" w:hAnsi="Arial" w:cs="Arial"/>
                <w:sz w:val="24"/>
                <w:szCs w:val="24"/>
              </w:rPr>
              <w:t>.</w:t>
            </w:r>
          </w:p>
        </w:tc>
        <w:tc>
          <w:tcPr>
            <w:tcW w:w="3260" w:type="dxa"/>
            <w:tcBorders>
              <w:top w:val="nil"/>
              <w:left w:val="nil"/>
              <w:bottom w:val="nil"/>
              <w:right w:val="nil"/>
            </w:tcBorders>
          </w:tcPr>
          <w:p w14:paraId="1F49BC69" w14:textId="77777777" w:rsidR="00F056EA" w:rsidRPr="00632B84" w:rsidRDefault="00F056EA" w:rsidP="00F056EA">
            <w:pPr>
              <w:tabs>
                <w:tab w:val="left" w:pos="1414"/>
              </w:tabs>
              <w:rPr>
                <w:rFonts w:ascii="Arial" w:hAnsi="Arial" w:cs="Arial"/>
                <w:sz w:val="24"/>
                <w:szCs w:val="24"/>
              </w:rPr>
            </w:pPr>
            <w:r w:rsidRPr="00632B84">
              <w:rPr>
                <w:rFonts w:ascii="Arial" w:hAnsi="Arial" w:cs="Arial"/>
                <w:sz w:val="24"/>
                <w:szCs w:val="24"/>
              </w:rPr>
              <w:t>Knowledge of CCTV operation</w:t>
            </w:r>
            <w:r w:rsidR="00CF1395" w:rsidRPr="00632B84">
              <w:rPr>
                <w:rFonts w:ascii="Arial" w:hAnsi="Arial" w:cs="Arial"/>
                <w:sz w:val="24"/>
                <w:szCs w:val="24"/>
              </w:rPr>
              <w:t>.</w:t>
            </w:r>
          </w:p>
          <w:p w14:paraId="6ACDC9EE" w14:textId="77777777" w:rsidR="00F056EA" w:rsidRPr="00632B84" w:rsidRDefault="00CF1395" w:rsidP="00F056EA">
            <w:pPr>
              <w:tabs>
                <w:tab w:val="left" w:pos="1414"/>
              </w:tabs>
              <w:rPr>
                <w:rFonts w:ascii="Arial" w:hAnsi="Arial" w:cs="Arial"/>
                <w:sz w:val="24"/>
                <w:szCs w:val="24"/>
              </w:rPr>
            </w:pPr>
            <w:r w:rsidRPr="00632B84">
              <w:rPr>
                <w:rFonts w:ascii="Arial" w:hAnsi="Arial" w:cs="Arial"/>
                <w:sz w:val="24"/>
                <w:szCs w:val="24"/>
              </w:rPr>
              <w:t>PRIME</w:t>
            </w:r>
          </w:p>
          <w:p w14:paraId="720B40E7" w14:textId="77777777" w:rsidR="00F056EA" w:rsidRPr="00632B84" w:rsidRDefault="00F056EA" w:rsidP="00F056EA">
            <w:pPr>
              <w:tabs>
                <w:tab w:val="left" w:pos="1414"/>
              </w:tabs>
              <w:rPr>
                <w:rFonts w:ascii="Arial" w:hAnsi="Arial" w:cs="Arial"/>
                <w:sz w:val="24"/>
                <w:szCs w:val="24"/>
              </w:rPr>
            </w:pPr>
            <w:r w:rsidRPr="00632B84">
              <w:rPr>
                <w:rFonts w:ascii="Arial" w:hAnsi="Arial" w:cs="Arial"/>
                <w:sz w:val="24"/>
                <w:szCs w:val="24"/>
              </w:rPr>
              <w:t>PRINCE 2 qualification</w:t>
            </w:r>
            <w:r w:rsidR="00CF1395" w:rsidRPr="00632B84">
              <w:rPr>
                <w:rFonts w:ascii="Arial" w:hAnsi="Arial" w:cs="Arial"/>
                <w:sz w:val="24"/>
                <w:szCs w:val="24"/>
              </w:rPr>
              <w:t>.</w:t>
            </w:r>
          </w:p>
          <w:p w14:paraId="34C5D461" w14:textId="77777777" w:rsidR="00F056EA" w:rsidRPr="00632B84" w:rsidRDefault="00F056EA" w:rsidP="00F056EA">
            <w:pPr>
              <w:rPr>
                <w:rFonts w:ascii="Arial" w:hAnsi="Arial" w:cs="Arial"/>
                <w:sz w:val="24"/>
                <w:szCs w:val="24"/>
              </w:rPr>
            </w:pPr>
            <w:r w:rsidRPr="00632B84">
              <w:rPr>
                <w:rFonts w:ascii="Arial" w:hAnsi="Arial" w:cs="Arial"/>
                <w:sz w:val="24"/>
                <w:szCs w:val="24"/>
              </w:rPr>
              <w:t>Knowledge of contract and tendering process management</w:t>
            </w:r>
            <w:r w:rsidR="00CF1395" w:rsidRPr="00632B84">
              <w:rPr>
                <w:rFonts w:ascii="Arial" w:hAnsi="Arial" w:cs="Arial"/>
                <w:sz w:val="24"/>
                <w:szCs w:val="24"/>
              </w:rPr>
              <w:t>.</w:t>
            </w:r>
          </w:p>
          <w:p w14:paraId="24716DD3" w14:textId="77777777" w:rsidR="00F056EA" w:rsidRPr="00632B84" w:rsidRDefault="00F056EA" w:rsidP="00F056EA">
            <w:pPr>
              <w:rPr>
                <w:rFonts w:ascii="Arial" w:hAnsi="Arial" w:cs="Arial"/>
                <w:sz w:val="24"/>
                <w:szCs w:val="24"/>
              </w:rPr>
            </w:pPr>
            <w:r w:rsidRPr="00632B84">
              <w:rPr>
                <w:rFonts w:ascii="Arial" w:hAnsi="Arial" w:cs="Arial"/>
                <w:sz w:val="24"/>
                <w:szCs w:val="24"/>
              </w:rPr>
              <w:t>Facility Management</w:t>
            </w:r>
            <w:r w:rsidR="00CF1395" w:rsidRPr="00632B84">
              <w:rPr>
                <w:rFonts w:ascii="Arial" w:hAnsi="Arial" w:cs="Arial"/>
                <w:sz w:val="24"/>
                <w:szCs w:val="24"/>
              </w:rPr>
              <w:t>.</w:t>
            </w:r>
          </w:p>
          <w:p w14:paraId="2E8EF04D" w14:textId="77777777" w:rsidR="00F056EA" w:rsidRPr="00632B84" w:rsidRDefault="00F056EA" w:rsidP="00F056EA">
            <w:pPr>
              <w:tabs>
                <w:tab w:val="left" w:pos="1414"/>
              </w:tabs>
              <w:rPr>
                <w:rFonts w:ascii="Arial" w:hAnsi="Arial" w:cs="Arial"/>
                <w:sz w:val="24"/>
                <w:szCs w:val="24"/>
              </w:rPr>
            </w:pPr>
            <w:r w:rsidRPr="00632B84">
              <w:rPr>
                <w:rFonts w:ascii="Arial" w:hAnsi="Arial" w:cs="Arial"/>
                <w:sz w:val="24"/>
                <w:szCs w:val="24"/>
              </w:rPr>
              <w:t xml:space="preserve">Health and Safety </w:t>
            </w:r>
            <w:r w:rsidR="00CF1395" w:rsidRPr="00632B84">
              <w:rPr>
                <w:rFonts w:ascii="Arial" w:hAnsi="Arial" w:cs="Arial"/>
                <w:sz w:val="24"/>
                <w:szCs w:val="24"/>
              </w:rPr>
              <w:t>qualification e.g. NEBOSH, IOSH.</w:t>
            </w:r>
            <w:r w:rsidRPr="00632B84">
              <w:rPr>
                <w:rFonts w:ascii="Arial" w:hAnsi="Arial" w:cs="Arial"/>
                <w:sz w:val="24"/>
                <w:szCs w:val="24"/>
              </w:rPr>
              <w:t xml:space="preserve"> </w:t>
            </w:r>
          </w:p>
          <w:p w14:paraId="3CA579BD" w14:textId="77777777" w:rsidR="00F056EA" w:rsidRPr="00632B84" w:rsidRDefault="00F056EA" w:rsidP="00F056EA">
            <w:pPr>
              <w:rPr>
                <w:rFonts w:ascii="Arial" w:hAnsi="Arial" w:cs="Arial"/>
                <w:sz w:val="24"/>
                <w:szCs w:val="24"/>
              </w:rPr>
            </w:pPr>
            <w:r w:rsidRPr="00632B84">
              <w:rPr>
                <w:rFonts w:ascii="Arial" w:hAnsi="Arial" w:cs="Arial"/>
                <w:sz w:val="24"/>
                <w:szCs w:val="24"/>
              </w:rPr>
              <w:t>City and Guilds building and maintenance pla</w:t>
            </w:r>
            <w:r w:rsidR="00CF1395" w:rsidRPr="00632B84">
              <w:rPr>
                <w:rFonts w:ascii="Arial" w:hAnsi="Arial" w:cs="Arial"/>
                <w:sz w:val="24"/>
                <w:szCs w:val="24"/>
              </w:rPr>
              <w:t>nning, electrical or equivalent.</w:t>
            </w:r>
          </w:p>
          <w:p w14:paraId="333C113E" w14:textId="77777777" w:rsidR="00635260" w:rsidRPr="00632B84" w:rsidRDefault="00635260" w:rsidP="006D0645">
            <w:pPr>
              <w:rPr>
                <w:rFonts w:ascii="Arial" w:hAnsi="Arial" w:cs="Arial"/>
                <w:sz w:val="24"/>
                <w:szCs w:val="24"/>
              </w:rPr>
            </w:pPr>
          </w:p>
          <w:p w14:paraId="226E393D" w14:textId="77777777" w:rsidR="004E12AD" w:rsidRPr="00632B84" w:rsidRDefault="004E12AD" w:rsidP="006D0645">
            <w:pPr>
              <w:rPr>
                <w:rFonts w:ascii="Arial" w:hAnsi="Arial" w:cs="Arial"/>
                <w:sz w:val="24"/>
                <w:szCs w:val="24"/>
              </w:rPr>
            </w:pPr>
            <w:r w:rsidRPr="00632B84">
              <w:rPr>
                <w:rFonts w:ascii="Arial" w:hAnsi="Arial" w:cs="Arial"/>
                <w:sz w:val="24"/>
                <w:szCs w:val="24"/>
              </w:rPr>
              <w:t>Previous experience working in a similar role in a school.</w:t>
            </w:r>
          </w:p>
          <w:p w14:paraId="79969819" w14:textId="77777777" w:rsidR="00411186" w:rsidRPr="00632B84" w:rsidRDefault="00411186" w:rsidP="006D0645">
            <w:pPr>
              <w:rPr>
                <w:rFonts w:ascii="Arial" w:hAnsi="Arial" w:cs="Arial"/>
                <w:sz w:val="24"/>
                <w:szCs w:val="24"/>
              </w:rPr>
            </w:pPr>
          </w:p>
        </w:tc>
      </w:tr>
      <w:tr w:rsidR="003133C7" w:rsidRPr="00DA0486" w14:paraId="5EEBC284" w14:textId="77777777" w:rsidTr="00B352A0">
        <w:tc>
          <w:tcPr>
            <w:tcW w:w="1843" w:type="dxa"/>
            <w:tcBorders>
              <w:top w:val="nil"/>
              <w:left w:val="nil"/>
              <w:bottom w:val="nil"/>
              <w:right w:val="nil"/>
            </w:tcBorders>
          </w:tcPr>
          <w:p w14:paraId="778F9933" w14:textId="77777777" w:rsidR="003133C7" w:rsidRPr="00632B84" w:rsidRDefault="00F5705A" w:rsidP="006D0645">
            <w:pPr>
              <w:rPr>
                <w:rFonts w:ascii="Arial" w:hAnsi="Arial" w:cs="Arial"/>
                <w:b/>
                <w:sz w:val="24"/>
                <w:szCs w:val="24"/>
              </w:rPr>
            </w:pPr>
            <w:r w:rsidRPr="00632B84">
              <w:rPr>
                <w:rFonts w:ascii="Arial" w:hAnsi="Arial" w:cs="Arial"/>
                <w:b/>
                <w:sz w:val="24"/>
                <w:szCs w:val="24"/>
              </w:rPr>
              <w:t>Skills &amp; Abilities</w:t>
            </w:r>
          </w:p>
        </w:tc>
        <w:tc>
          <w:tcPr>
            <w:tcW w:w="5529" w:type="dxa"/>
            <w:tcBorders>
              <w:top w:val="nil"/>
              <w:left w:val="nil"/>
              <w:bottom w:val="nil"/>
              <w:right w:val="nil"/>
            </w:tcBorders>
          </w:tcPr>
          <w:p w14:paraId="5AF521AD" w14:textId="77777777" w:rsidR="00F056EA" w:rsidRPr="00632B84" w:rsidRDefault="00F056EA" w:rsidP="00F056EA">
            <w:pPr>
              <w:rPr>
                <w:rFonts w:ascii="Arial" w:hAnsi="Arial" w:cs="Arial"/>
                <w:sz w:val="24"/>
                <w:szCs w:val="24"/>
              </w:rPr>
            </w:pPr>
            <w:r w:rsidRPr="00632B84">
              <w:rPr>
                <w:rFonts w:ascii="Arial" w:hAnsi="Arial" w:cs="Arial"/>
                <w:b/>
                <w:sz w:val="24"/>
                <w:szCs w:val="24"/>
              </w:rPr>
              <w:t>Technical skills/knowledge</w:t>
            </w:r>
            <w:r w:rsidRPr="00632B84">
              <w:rPr>
                <w:rFonts w:ascii="Arial" w:hAnsi="Arial" w:cs="Arial"/>
                <w:sz w:val="24"/>
                <w:szCs w:val="24"/>
              </w:rPr>
              <w:t xml:space="preserve"> - Competent in the operation of cleaning equipment, power and hand tools</w:t>
            </w:r>
            <w:r w:rsidR="00CF1395" w:rsidRPr="00632B84">
              <w:rPr>
                <w:rFonts w:ascii="Arial" w:hAnsi="Arial" w:cs="Arial"/>
                <w:sz w:val="24"/>
                <w:szCs w:val="24"/>
              </w:rPr>
              <w:t>.</w:t>
            </w:r>
          </w:p>
          <w:p w14:paraId="0919D646" w14:textId="77777777" w:rsidR="00F056EA" w:rsidRPr="00632B84" w:rsidRDefault="00F056EA" w:rsidP="00F056EA">
            <w:pPr>
              <w:rPr>
                <w:rFonts w:ascii="Arial" w:hAnsi="Arial" w:cs="Arial"/>
                <w:sz w:val="24"/>
                <w:szCs w:val="24"/>
              </w:rPr>
            </w:pPr>
            <w:r w:rsidRPr="00632B84">
              <w:rPr>
                <w:rFonts w:ascii="Arial" w:hAnsi="Arial" w:cs="Arial"/>
                <w:sz w:val="24"/>
                <w:szCs w:val="24"/>
              </w:rPr>
              <w:t>Understanding of site services, their location and isolation points</w:t>
            </w:r>
            <w:r w:rsidR="00CF1395" w:rsidRPr="00632B84">
              <w:rPr>
                <w:rFonts w:ascii="Arial" w:hAnsi="Arial" w:cs="Arial"/>
                <w:sz w:val="24"/>
                <w:szCs w:val="24"/>
              </w:rPr>
              <w:t>.</w:t>
            </w:r>
          </w:p>
          <w:p w14:paraId="3F3DE889" w14:textId="77777777" w:rsidR="00F056EA" w:rsidRPr="00632B84" w:rsidRDefault="00F056EA" w:rsidP="00F056EA">
            <w:pPr>
              <w:rPr>
                <w:rFonts w:ascii="Arial" w:hAnsi="Arial" w:cs="Arial"/>
                <w:sz w:val="24"/>
                <w:szCs w:val="24"/>
              </w:rPr>
            </w:pPr>
            <w:r w:rsidRPr="00632B84">
              <w:rPr>
                <w:rFonts w:ascii="Arial" w:hAnsi="Arial" w:cs="Arial"/>
                <w:sz w:val="24"/>
                <w:szCs w:val="24"/>
              </w:rPr>
              <w:t>Able to deal with breakdowns, faults and repairs – identification and calling out of appropriate contractor</w:t>
            </w:r>
            <w:r w:rsidR="00CF1395" w:rsidRPr="00632B84">
              <w:rPr>
                <w:rFonts w:ascii="Arial" w:hAnsi="Arial" w:cs="Arial"/>
                <w:sz w:val="24"/>
                <w:szCs w:val="24"/>
              </w:rPr>
              <w:t>.</w:t>
            </w:r>
          </w:p>
          <w:p w14:paraId="450EB6F2" w14:textId="77777777" w:rsidR="00F056EA" w:rsidRPr="00632B84" w:rsidRDefault="00F056EA" w:rsidP="00F056EA">
            <w:pPr>
              <w:rPr>
                <w:rFonts w:ascii="Arial" w:hAnsi="Arial" w:cs="Arial"/>
                <w:sz w:val="24"/>
                <w:szCs w:val="24"/>
              </w:rPr>
            </w:pPr>
            <w:r w:rsidRPr="00632B84">
              <w:rPr>
                <w:rFonts w:ascii="Arial" w:hAnsi="Arial" w:cs="Arial"/>
                <w:b/>
                <w:sz w:val="24"/>
                <w:szCs w:val="24"/>
              </w:rPr>
              <w:t>Organisational skills –</w:t>
            </w:r>
            <w:r w:rsidRPr="00632B84">
              <w:rPr>
                <w:rFonts w:ascii="Arial" w:hAnsi="Arial" w:cs="Arial"/>
                <w:sz w:val="24"/>
                <w:szCs w:val="24"/>
              </w:rPr>
              <w:t xml:space="preserve"> </w:t>
            </w:r>
          </w:p>
          <w:p w14:paraId="608D4052" w14:textId="1B6CF2F5" w:rsidR="00F056EA" w:rsidRPr="00632B84" w:rsidRDefault="00F056EA" w:rsidP="00F056EA">
            <w:pPr>
              <w:rPr>
                <w:rFonts w:ascii="Arial" w:hAnsi="Arial" w:cs="Arial"/>
                <w:sz w:val="24"/>
                <w:szCs w:val="24"/>
              </w:rPr>
            </w:pPr>
            <w:r w:rsidRPr="00632B84">
              <w:rPr>
                <w:rFonts w:ascii="Arial" w:hAnsi="Arial" w:cs="Arial"/>
                <w:sz w:val="24"/>
                <w:szCs w:val="24"/>
              </w:rPr>
              <w:t>Able to plan, prioritise and timetable workload</w:t>
            </w:r>
          </w:p>
          <w:p w14:paraId="25E984E6" w14:textId="77777777" w:rsidR="00F056EA" w:rsidRPr="00632B84" w:rsidRDefault="00F056EA" w:rsidP="00F056EA">
            <w:pPr>
              <w:rPr>
                <w:rFonts w:ascii="Arial" w:hAnsi="Arial" w:cs="Arial"/>
                <w:sz w:val="24"/>
                <w:szCs w:val="24"/>
              </w:rPr>
            </w:pPr>
            <w:r w:rsidRPr="00632B84">
              <w:rPr>
                <w:rFonts w:ascii="Arial" w:hAnsi="Arial" w:cs="Arial"/>
                <w:sz w:val="24"/>
                <w:szCs w:val="24"/>
              </w:rPr>
              <w:t>Good administrative organisation</w:t>
            </w:r>
            <w:r w:rsidR="00CF1395" w:rsidRPr="00632B84">
              <w:rPr>
                <w:rFonts w:ascii="Arial" w:hAnsi="Arial" w:cs="Arial"/>
                <w:sz w:val="24"/>
                <w:szCs w:val="24"/>
              </w:rPr>
              <w:t>.</w:t>
            </w:r>
          </w:p>
          <w:p w14:paraId="0A9C2FBE" w14:textId="37ED0887" w:rsidR="00F056EA" w:rsidRPr="00632B84" w:rsidRDefault="00F056EA" w:rsidP="00F056EA">
            <w:pPr>
              <w:rPr>
                <w:rFonts w:ascii="Arial" w:hAnsi="Arial" w:cs="Arial"/>
                <w:sz w:val="24"/>
                <w:szCs w:val="24"/>
              </w:rPr>
            </w:pPr>
            <w:r w:rsidRPr="00632B84">
              <w:rPr>
                <w:rFonts w:ascii="Arial" w:hAnsi="Arial" w:cs="Arial"/>
                <w:sz w:val="24"/>
                <w:szCs w:val="24"/>
              </w:rPr>
              <w:t>Have a good understanding of buildings and plant systems for effective and efficient maintenance.</w:t>
            </w:r>
          </w:p>
          <w:p w14:paraId="24E04ABE" w14:textId="77777777" w:rsidR="00F056EA" w:rsidRPr="00632B84" w:rsidRDefault="00F056EA" w:rsidP="00F056EA">
            <w:pPr>
              <w:rPr>
                <w:rFonts w:ascii="Arial" w:hAnsi="Arial" w:cs="Arial"/>
                <w:sz w:val="24"/>
                <w:szCs w:val="24"/>
              </w:rPr>
            </w:pPr>
            <w:r w:rsidRPr="00632B84">
              <w:rPr>
                <w:rFonts w:ascii="Arial" w:hAnsi="Arial" w:cs="Arial"/>
                <w:sz w:val="24"/>
                <w:szCs w:val="24"/>
              </w:rPr>
              <w:t>Good written and verbal communication skills</w:t>
            </w:r>
            <w:r w:rsidR="00CF1395" w:rsidRPr="00632B84">
              <w:rPr>
                <w:rFonts w:ascii="Arial" w:hAnsi="Arial" w:cs="Arial"/>
                <w:sz w:val="24"/>
                <w:szCs w:val="24"/>
              </w:rPr>
              <w:t>.</w:t>
            </w:r>
          </w:p>
          <w:p w14:paraId="4BA00FC6" w14:textId="77777777" w:rsidR="00F056EA" w:rsidRPr="00632B84" w:rsidRDefault="00F056EA" w:rsidP="00F056EA">
            <w:pPr>
              <w:rPr>
                <w:rFonts w:ascii="Arial" w:hAnsi="Arial" w:cs="Arial"/>
                <w:sz w:val="24"/>
                <w:szCs w:val="24"/>
              </w:rPr>
            </w:pPr>
            <w:r w:rsidRPr="00632B84">
              <w:rPr>
                <w:rFonts w:ascii="Arial" w:hAnsi="Arial" w:cs="Arial"/>
                <w:sz w:val="24"/>
                <w:szCs w:val="24"/>
              </w:rPr>
              <w:t>Pro-a</w:t>
            </w:r>
            <w:r w:rsidR="00CF1395" w:rsidRPr="00632B84">
              <w:rPr>
                <w:rFonts w:ascii="Arial" w:hAnsi="Arial" w:cs="Arial"/>
                <w:sz w:val="24"/>
                <w:szCs w:val="24"/>
              </w:rPr>
              <w:t>ctive planning use of time.</w:t>
            </w:r>
          </w:p>
          <w:p w14:paraId="5689F3F9" w14:textId="77777777" w:rsidR="00F056EA" w:rsidRPr="00632B84" w:rsidRDefault="00F056EA" w:rsidP="00F056EA">
            <w:pPr>
              <w:rPr>
                <w:rFonts w:ascii="Arial" w:hAnsi="Arial" w:cs="Arial"/>
                <w:sz w:val="24"/>
                <w:szCs w:val="24"/>
              </w:rPr>
            </w:pPr>
            <w:r w:rsidRPr="00632B84">
              <w:rPr>
                <w:rFonts w:ascii="Arial" w:hAnsi="Arial" w:cs="Arial"/>
                <w:b/>
                <w:sz w:val="24"/>
                <w:szCs w:val="24"/>
              </w:rPr>
              <w:t xml:space="preserve">Health </w:t>
            </w:r>
            <w:r w:rsidR="007F0325">
              <w:rPr>
                <w:rFonts w:ascii="Arial" w:hAnsi="Arial" w:cs="Arial"/>
                <w:b/>
                <w:sz w:val="24"/>
                <w:szCs w:val="24"/>
              </w:rPr>
              <w:t xml:space="preserve">and </w:t>
            </w:r>
            <w:r w:rsidRPr="00632B84">
              <w:rPr>
                <w:rFonts w:ascii="Arial" w:hAnsi="Arial" w:cs="Arial"/>
                <w:b/>
                <w:sz w:val="24"/>
                <w:szCs w:val="24"/>
              </w:rPr>
              <w:t>Safety -</w:t>
            </w:r>
            <w:r w:rsidRPr="00632B84">
              <w:rPr>
                <w:rFonts w:ascii="Arial" w:hAnsi="Arial" w:cs="Arial"/>
                <w:sz w:val="24"/>
                <w:szCs w:val="24"/>
              </w:rPr>
              <w:t xml:space="preserve"> Good Knowledge of Health and Safety legislation (including COSHH) and School procedures.</w:t>
            </w:r>
          </w:p>
          <w:p w14:paraId="05617785" w14:textId="77777777" w:rsidR="00F056EA" w:rsidRPr="00632B84" w:rsidRDefault="00F056EA" w:rsidP="00F056EA">
            <w:pPr>
              <w:rPr>
                <w:rFonts w:ascii="Arial" w:hAnsi="Arial" w:cs="Arial"/>
                <w:sz w:val="24"/>
                <w:szCs w:val="24"/>
              </w:rPr>
            </w:pPr>
            <w:r w:rsidRPr="00632B84">
              <w:rPr>
                <w:rFonts w:ascii="Arial" w:hAnsi="Arial" w:cs="Arial"/>
                <w:sz w:val="24"/>
                <w:szCs w:val="24"/>
              </w:rPr>
              <w:t>Able to ensure safety of staff, students and community users, visitors, governors etc.</w:t>
            </w:r>
          </w:p>
          <w:p w14:paraId="0732D78D" w14:textId="77777777" w:rsidR="004E12AD" w:rsidRPr="00632B84" w:rsidRDefault="004E12AD" w:rsidP="00F056EA">
            <w:pPr>
              <w:pStyle w:val="BodyText"/>
              <w:spacing w:after="0"/>
              <w:rPr>
                <w:rFonts w:ascii="Arial" w:hAnsi="Arial" w:cs="Arial"/>
                <w:color w:val="FF0000"/>
              </w:rPr>
            </w:pPr>
          </w:p>
        </w:tc>
        <w:tc>
          <w:tcPr>
            <w:tcW w:w="3260" w:type="dxa"/>
            <w:tcBorders>
              <w:top w:val="nil"/>
              <w:left w:val="nil"/>
              <w:bottom w:val="nil"/>
              <w:right w:val="nil"/>
            </w:tcBorders>
          </w:tcPr>
          <w:p w14:paraId="4483F279" w14:textId="77777777" w:rsidR="00F056EA" w:rsidRPr="00632B84" w:rsidRDefault="00F056EA" w:rsidP="00F056EA">
            <w:pPr>
              <w:rPr>
                <w:rFonts w:ascii="Arial" w:hAnsi="Arial" w:cs="Arial"/>
                <w:sz w:val="24"/>
                <w:szCs w:val="24"/>
              </w:rPr>
            </w:pPr>
            <w:r w:rsidRPr="00632B84">
              <w:rPr>
                <w:rFonts w:ascii="Arial" w:hAnsi="Arial" w:cs="Arial"/>
                <w:sz w:val="24"/>
                <w:szCs w:val="24"/>
              </w:rPr>
              <w:t xml:space="preserve">Understanding of building plans, to follow detailed working instructions and safety procedures. </w:t>
            </w:r>
          </w:p>
          <w:p w14:paraId="14F9D2EB" w14:textId="77777777" w:rsidR="00F056EA" w:rsidRPr="00632B84" w:rsidRDefault="00F056EA" w:rsidP="00F056EA">
            <w:pPr>
              <w:rPr>
                <w:rFonts w:ascii="Arial" w:hAnsi="Arial" w:cs="Arial"/>
                <w:sz w:val="24"/>
                <w:szCs w:val="24"/>
              </w:rPr>
            </w:pPr>
            <w:r w:rsidRPr="00632B84">
              <w:rPr>
                <w:rFonts w:ascii="Arial" w:hAnsi="Arial" w:cs="Arial"/>
                <w:sz w:val="24"/>
                <w:szCs w:val="24"/>
              </w:rPr>
              <w:t>Able to carry out contract repair and maintenance work</w:t>
            </w:r>
            <w:r w:rsidR="00CF1395" w:rsidRPr="00632B84">
              <w:rPr>
                <w:rFonts w:ascii="Arial" w:hAnsi="Arial" w:cs="Arial"/>
                <w:sz w:val="24"/>
                <w:szCs w:val="24"/>
              </w:rPr>
              <w:t>.</w:t>
            </w:r>
          </w:p>
          <w:p w14:paraId="4F1D355F" w14:textId="77777777" w:rsidR="00F056EA" w:rsidRPr="00632B84" w:rsidRDefault="00F056EA" w:rsidP="00F056EA">
            <w:pPr>
              <w:rPr>
                <w:rFonts w:ascii="Arial" w:hAnsi="Arial" w:cs="Arial"/>
                <w:sz w:val="24"/>
                <w:szCs w:val="24"/>
              </w:rPr>
            </w:pPr>
            <w:r w:rsidRPr="00632B84">
              <w:rPr>
                <w:rFonts w:ascii="Arial" w:hAnsi="Arial" w:cs="Arial"/>
                <w:sz w:val="24"/>
                <w:szCs w:val="24"/>
              </w:rPr>
              <w:t>Able to operate Paxton Access Control Software</w:t>
            </w:r>
            <w:r w:rsidR="00CF1395" w:rsidRPr="00632B84">
              <w:rPr>
                <w:rFonts w:ascii="Arial" w:hAnsi="Arial" w:cs="Arial"/>
                <w:sz w:val="24"/>
                <w:szCs w:val="24"/>
              </w:rPr>
              <w:t>.</w:t>
            </w:r>
          </w:p>
          <w:p w14:paraId="2E95599A" w14:textId="77777777" w:rsidR="00F056EA" w:rsidRPr="00632B84" w:rsidRDefault="00F056EA" w:rsidP="00F056EA">
            <w:pPr>
              <w:rPr>
                <w:rFonts w:ascii="Arial" w:hAnsi="Arial" w:cs="Arial"/>
                <w:sz w:val="24"/>
                <w:szCs w:val="24"/>
              </w:rPr>
            </w:pPr>
            <w:r w:rsidRPr="00632B84">
              <w:rPr>
                <w:rFonts w:ascii="Arial" w:hAnsi="Arial" w:cs="Arial"/>
                <w:sz w:val="24"/>
                <w:szCs w:val="24"/>
              </w:rPr>
              <w:t>Able to carry out thorough risk assessments</w:t>
            </w:r>
            <w:r w:rsidR="00CF1395" w:rsidRPr="00632B84">
              <w:rPr>
                <w:rFonts w:ascii="Arial" w:hAnsi="Arial" w:cs="Arial"/>
                <w:sz w:val="24"/>
                <w:szCs w:val="24"/>
              </w:rPr>
              <w:t>.</w:t>
            </w:r>
          </w:p>
          <w:p w14:paraId="329B257D" w14:textId="77777777" w:rsidR="00F056EA" w:rsidRPr="00632B84" w:rsidRDefault="00F056EA" w:rsidP="00F056EA">
            <w:pPr>
              <w:rPr>
                <w:rFonts w:ascii="Arial" w:hAnsi="Arial" w:cs="Arial"/>
                <w:sz w:val="24"/>
                <w:szCs w:val="24"/>
              </w:rPr>
            </w:pPr>
            <w:r w:rsidRPr="00632B84">
              <w:rPr>
                <w:rFonts w:ascii="Arial" w:hAnsi="Arial" w:cs="Arial"/>
                <w:sz w:val="24"/>
                <w:szCs w:val="24"/>
              </w:rPr>
              <w:t>Competent in ensuring contractors foll</w:t>
            </w:r>
            <w:r w:rsidR="00CF1395" w:rsidRPr="00632B84">
              <w:rPr>
                <w:rFonts w:ascii="Arial" w:hAnsi="Arial" w:cs="Arial"/>
                <w:sz w:val="24"/>
                <w:szCs w:val="24"/>
              </w:rPr>
              <w:t>ow health and safety procedures.</w:t>
            </w:r>
            <w:r w:rsidRPr="00632B84">
              <w:rPr>
                <w:rFonts w:ascii="Arial" w:hAnsi="Arial" w:cs="Arial"/>
                <w:sz w:val="24"/>
                <w:szCs w:val="24"/>
              </w:rPr>
              <w:t xml:space="preserve"> </w:t>
            </w:r>
          </w:p>
          <w:p w14:paraId="04F9FD43" w14:textId="77777777" w:rsidR="00F056EA" w:rsidRPr="00632B84" w:rsidRDefault="00F056EA" w:rsidP="00F056EA">
            <w:pPr>
              <w:rPr>
                <w:rFonts w:ascii="Arial" w:hAnsi="Arial" w:cs="Arial"/>
                <w:sz w:val="24"/>
                <w:szCs w:val="24"/>
              </w:rPr>
            </w:pPr>
            <w:r w:rsidRPr="00632B84">
              <w:rPr>
                <w:rFonts w:ascii="Arial" w:hAnsi="Arial" w:cs="Arial"/>
                <w:sz w:val="24"/>
                <w:szCs w:val="24"/>
              </w:rPr>
              <w:t>Lifting and handling training</w:t>
            </w:r>
            <w:r w:rsidR="00CF1395" w:rsidRPr="00632B84">
              <w:rPr>
                <w:rFonts w:ascii="Arial" w:hAnsi="Arial" w:cs="Arial"/>
                <w:sz w:val="24"/>
                <w:szCs w:val="24"/>
              </w:rPr>
              <w:t>.</w:t>
            </w:r>
          </w:p>
          <w:p w14:paraId="0575A672" w14:textId="77777777" w:rsidR="00F056EA" w:rsidRPr="00632B84" w:rsidRDefault="00F056EA" w:rsidP="00F056EA">
            <w:pPr>
              <w:spacing w:before="60" w:after="60"/>
              <w:rPr>
                <w:rFonts w:ascii="Arial" w:hAnsi="Arial" w:cs="Arial"/>
                <w:sz w:val="24"/>
                <w:szCs w:val="24"/>
              </w:rPr>
            </w:pPr>
            <w:r w:rsidRPr="00632B84">
              <w:rPr>
                <w:rFonts w:ascii="Arial" w:hAnsi="Arial" w:cs="Arial"/>
                <w:sz w:val="24"/>
                <w:szCs w:val="24"/>
              </w:rPr>
              <w:t>Scaffolding/ladder training</w:t>
            </w:r>
            <w:r w:rsidR="00CF1395" w:rsidRPr="00632B84">
              <w:rPr>
                <w:rFonts w:ascii="Arial" w:hAnsi="Arial" w:cs="Arial"/>
                <w:sz w:val="24"/>
                <w:szCs w:val="24"/>
              </w:rPr>
              <w:t>.</w:t>
            </w:r>
          </w:p>
          <w:p w14:paraId="0D7F123F" w14:textId="77777777" w:rsidR="004E09DB" w:rsidRPr="00632B84" w:rsidRDefault="00F056EA" w:rsidP="00F056EA">
            <w:pPr>
              <w:rPr>
                <w:rFonts w:ascii="Arial" w:hAnsi="Arial" w:cs="Arial"/>
                <w:sz w:val="24"/>
                <w:szCs w:val="24"/>
              </w:rPr>
            </w:pPr>
            <w:r w:rsidRPr="00632B84">
              <w:rPr>
                <w:rFonts w:ascii="Arial" w:hAnsi="Arial" w:cs="Arial"/>
                <w:sz w:val="24"/>
                <w:szCs w:val="24"/>
              </w:rPr>
              <w:t>PAT Testing Training</w:t>
            </w:r>
            <w:r w:rsidR="00CF1395" w:rsidRPr="00632B84">
              <w:rPr>
                <w:rFonts w:ascii="Arial" w:hAnsi="Arial" w:cs="Arial"/>
                <w:sz w:val="24"/>
                <w:szCs w:val="24"/>
              </w:rPr>
              <w:t>.</w:t>
            </w:r>
          </w:p>
        </w:tc>
      </w:tr>
      <w:tr w:rsidR="003133C7" w:rsidRPr="00DA0486" w14:paraId="146152AD" w14:textId="77777777" w:rsidTr="00B352A0">
        <w:tc>
          <w:tcPr>
            <w:tcW w:w="1843" w:type="dxa"/>
            <w:tcBorders>
              <w:top w:val="nil"/>
              <w:left w:val="nil"/>
              <w:bottom w:val="nil"/>
              <w:right w:val="nil"/>
            </w:tcBorders>
          </w:tcPr>
          <w:p w14:paraId="159234AC" w14:textId="77777777" w:rsidR="003133C7" w:rsidRPr="00632B84" w:rsidRDefault="003133C7" w:rsidP="00F5705A">
            <w:pPr>
              <w:rPr>
                <w:rFonts w:ascii="Arial" w:hAnsi="Arial" w:cs="Arial"/>
                <w:b/>
                <w:sz w:val="24"/>
                <w:szCs w:val="24"/>
              </w:rPr>
            </w:pPr>
            <w:r w:rsidRPr="00632B84">
              <w:rPr>
                <w:rFonts w:ascii="Arial" w:hAnsi="Arial" w:cs="Arial"/>
                <w:b/>
                <w:sz w:val="24"/>
                <w:szCs w:val="24"/>
              </w:rPr>
              <w:t>Personal Qualities</w:t>
            </w:r>
          </w:p>
        </w:tc>
        <w:tc>
          <w:tcPr>
            <w:tcW w:w="5529" w:type="dxa"/>
            <w:tcBorders>
              <w:top w:val="nil"/>
              <w:left w:val="nil"/>
              <w:bottom w:val="nil"/>
              <w:right w:val="nil"/>
            </w:tcBorders>
          </w:tcPr>
          <w:p w14:paraId="24FB617C" w14:textId="77777777" w:rsidR="00B352A0" w:rsidRPr="00632B84" w:rsidRDefault="00F056EA" w:rsidP="00B352A0">
            <w:pPr>
              <w:pStyle w:val="BodyText"/>
              <w:spacing w:after="0"/>
              <w:rPr>
                <w:rFonts w:ascii="Arial" w:hAnsi="Arial" w:cs="Arial"/>
              </w:rPr>
            </w:pPr>
            <w:r w:rsidRPr="00632B84">
              <w:rPr>
                <w:rFonts w:ascii="Arial" w:hAnsi="Arial" w:cs="Arial"/>
              </w:rPr>
              <w:t>Able to work in a flexible manner and be prepared to work outside normal office hours, on occasion, according to the needs of the school.</w:t>
            </w:r>
          </w:p>
          <w:p w14:paraId="5AD791F6" w14:textId="77777777" w:rsidR="00B352A0" w:rsidRPr="00632B84" w:rsidRDefault="00B352A0" w:rsidP="00B352A0">
            <w:pPr>
              <w:pStyle w:val="BodyText"/>
              <w:spacing w:after="0"/>
              <w:rPr>
                <w:rFonts w:ascii="Arial" w:hAnsi="Arial" w:cs="Arial"/>
              </w:rPr>
            </w:pPr>
            <w:r w:rsidRPr="00632B84">
              <w:rPr>
                <w:rFonts w:ascii="Arial" w:hAnsi="Arial" w:cs="Arial"/>
              </w:rPr>
              <w:t>Ability for some heavy lifting, physical fitness appropriate to tasks required.</w:t>
            </w:r>
          </w:p>
          <w:p w14:paraId="1B0761E3" w14:textId="77777777" w:rsidR="00B352A0" w:rsidRPr="00632B84" w:rsidRDefault="00B352A0" w:rsidP="00B352A0">
            <w:pPr>
              <w:pStyle w:val="BodyText"/>
              <w:spacing w:after="0"/>
              <w:rPr>
                <w:rFonts w:ascii="Arial" w:hAnsi="Arial" w:cs="Arial"/>
              </w:rPr>
            </w:pPr>
            <w:r w:rsidRPr="00632B84">
              <w:rPr>
                <w:rFonts w:ascii="Arial" w:hAnsi="Arial" w:cs="Arial"/>
              </w:rPr>
              <w:t>Ability to deal with emergencies occurring outside normal working hours.</w:t>
            </w:r>
          </w:p>
          <w:p w14:paraId="0542FAF0" w14:textId="77777777" w:rsidR="00F056EA" w:rsidRPr="00632B84" w:rsidRDefault="00F056EA" w:rsidP="00B352A0">
            <w:pPr>
              <w:spacing w:before="60"/>
              <w:rPr>
                <w:rFonts w:ascii="Arial" w:hAnsi="Arial" w:cs="Arial"/>
                <w:sz w:val="24"/>
                <w:szCs w:val="24"/>
              </w:rPr>
            </w:pPr>
            <w:r w:rsidRPr="00632B84">
              <w:rPr>
                <w:rFonts w:ascii="Arial" w:hAnsi="Arial" w:cs="Arial"/>
                <w:sz w:val="24"/>
                <w:szCs w:val="24"/>
              </w:rPr>
              <w:t>Ability to work with students, staff and visitors</w:t>
            </w:r>
          </w:p>
          <w:p w14:paraId="75A188E0" w14:textId="77777777" w:rsidR="00F056EA" w:rsidRPr="00632B84" w:rsidRDefault="00F056EA" w:rsidP="00F056EA">
            <w:pPr>
              <w:autoSpaceDE w:val="0"/>
              <w:autoSpaceDN w:val="0"/>
              <w:adjustRightInd w:val="0"/>
              <w:rPr>
                <w:rFonts w:ascii="Arial" w:hAnsi="Arial" w:cs="Arial"/>
                <w:sz w:val="24"/>
                <w:szCs w:val="24"/>
              </w:rPr>
            </w:pPr>
            <w:r w:rsidRPr="00632B84">
              <w:rPr>
                <w:rFonts w:ascii="Arial" w:hAnsi="Arial" w:cs="Arial"/>
                <w:sz w:val="24"/>
                <w:szCs w:val="24"/>
              </w:rPr>
              <w:lastRenderedPageBreak/>
              <w:t>Work independently as well as part of a team.</w:t>
            </w:r>
          </w:p>
          <w:p w14:paraId="510CE259" w14:textId="77777777" w:rsidR="00F5705A" w:rsidRPr="00632B84" w:rsidRDefault="00F5705A" w:rsidP="00F056EA">
            <w:pPr>
              <w:autoSpaceDE w:val="0"/>
              <w:autoSpaceDN w:val="0"/>
              <w:adjustRightInd w:val="0"/>
              <w:rPr>
                <w:rFonts w:ascii="Arial" w:hAnsi="Arial" w:cs="Arial"/>
                <w:sz w:val="24"/>
                <w:szCs w:val="24"/>
              </w:rPr>
            </w:pPr>
            <w:r w:rsidRPr="00632B84">
              <w:rPr>
                <w:rFonts w:ascii="Arial" w:hAnsi="Arial" w:cs="Arial"/>
                <w:sz w:val="24"/>
                <w:szCs w:val="24"/>
              </w:rPr>
              <w:t xml:space="preserve">To command and demand respect from the school community. </w:t>
            </w:r>
          </w:p>
          <w:p w14:paraId="76545C9A" w14:textId="77777777" w:rsidR="00B352A0" w:rsidRPr="00632B84" w:rsidRDefault="00B352A0" w:rsidP="00F056EA">
            <w:pPr>
              <w:autoSpaceDE w:val="0"/>
              <w:autoSpaceDN w:val="0"/>
              <w:adjustRightInd w:val="0"/>
              <w:rPr>
                <w:rFonts w:ascii="Arial" w:hAnsi="Arial" w:cs="Arial"/>
                <w:sz w:val="24"/>
                <w:szCs w:val="24"/>
              </w:rPr>
            </w:pPr>
            <w:r w:rsidRPr="00632B84">
              <w:rPr>
                <w:rFonts w:ascii="Arial" w:hAnsi="Arial" w:cs="Arial"/>
                <w:sz w:val="24"/>
                <w:szCs w:val="24"/>
              </w:rPr>
              <w:t xml:space="preserve">Ability to build and sustain professional standards, relationships and personal boundaries with children and young people. </w:t>
            </w:r>
          </w:p>
          <w:p w14:paraId="1D716BD8" w14:textId="77777777" w:rsidR="00B352A0" w:rsidRPr="00632B84" w:rsidRDefault="00B352A0" w:rsidP="00F056EA">
            <w:pPr>
              <w:autoSpaceDE w:val="0"/>
              <w:autoSpaceDN w:val="0"/>
              <w:adjustRightInd w:val="0"/>
              <w:rPr>
                <w:rFonts w:ascii="Arial" w:hAnsi="Arial" w:cs="Arial"/>
                <w:sz w:val="24"/>
                <w:szCs w:val="24"/>
              </w:rPr>
            </w:pPr>
            <w:r w:rsidRPr="00632B84">
              <w:rPr>
                <w:rFonts w:ascii="Arial" w:hAnsi="Arial" w:cs="Arial"/>
                <w:sz w:val="24"/>
                <w:szCs w:val="24"/>
              </w:rPr>
              <w:t>Emotional maturity and resilience in dealing with challenging behaviours.</w:t>
            </w:r>
          </w:p>
          <w:p w14:paraId="23430687" w14:textId="77777777" w:rsidR="00B352A0" w:rsidRPr="00632B84" w:rsidRDefault="00B352A0" w:rsidP="00F056EA">
            <w:pPr>
              <w:autoSpaceDE w:val="0"/>
              <w:autoSpaceDN w:val="0"/>
              <w:adjustRightInd w:val="0"/>
              <w:rPr>
                <w:rFonts w:ascii="Arial" w:hAnsi="Arial" w:cs="Arial"/>
                <w:sz w:val="24"/>
                <w:szCs w:val="24"/>
              </w:rPr>
            </w:pPr>
            <w:r w:rsidRPr="00632B84">
              <w:rPr>
                <w:rFonts w:ascii="Arial" w:hAnsi="Arial" w:cs="Arial"/>
                <w:sz w:val="24"/>
                <w:szCs w:val="24"/>
              </w:rPr>
              <w:t xml:space="preserve">Ability to contribute towards creating a safe and protective environment. </w:t>
            </w:r>
          </w:p>
          <w:p w14:paraId="5D5E2057" w14:textId="77777777" w:rsidR="00B352A0" w:rsidRPr="00632B84" w:rsidRDefault="00B352A0" w:rsidP="00F056EA">
            <w:pPr>
              <w:autoSpaceDE w:val="0"/>
              <w:autoSpaceDN w:val="0"/>
              <w:adjustRightInd w:val="0"/>
              <w:rPr>
                <w:rFonts w:ascii="Arial" w:hAnsi="Arial" w:cs="Arial"/>
                <w:sz w:val="24"/>
                <w:szCs w:val="24"/>
              </w:rPr>
            </w:pPr>
            <w:r w:rsidRPr="00632B84">
              <w:rPr>
                <w:rFonts w:ascii="Arial" w:hAnsi="Arial" w:cs="Arial"/>
                <w:sz w:val="24"/>
                <w:szCs w:val="24"/>
              </w:rPr>
              <w:t xml:space="preserve">Commitment to maintaining high standards and expectations. </w:t>
            </w:r>
          </w:p>
          <w:p w14:paraId="78093AB8" w14:textId="295FF98E" w:rsidR="003133C7" w:rsidRPr="00632B84" w:rsidRDefault="00B352A0" w:rsidP="00F17EB7">
            <w:pPr>
              <w:autoSpaceDE w:val="0"/>
              <w:autoSpaceDN w:val="0"/>
              <w:adjustRightInd w:val="0"/>
              <w:rPr>
                <w:rFonts w:ascii="Arial" w:hAnsi="Arial" w:cs="Arial"/>
                <w:sz w:val="24"/>
                <w:szCs w:val="24"/>
              </w:rPr>
            </w:pPr>
            <w:r w:rsidRPr="00632B84">
              <w:rPr>
                <w:rFonts w:ascii="Arial" w:hAnsi="Arial" w:cs="Arial"/>
                <w:sz w:val="24"/>
                <w:szCs w:val="24"/>
              </w:rPr>
              <w:t>Commitment to equality of opportunity, valuing diversity and the safeguarding and welfare of all students.</w:t>
            </w:r>
          </w:p>
        </w:tc>
        <w:tc>
          <w:tcPr>
            <w:tcW w:w="3260" w:type="dxa"/>
            <w:tcBorders>
              <w:top w:val="nil"/>
              <w:left w:val="nil"/>
              <w:bottom w:val="nil"/>
              <w:right w:val="nil"/>
            </w:tcBorders>
          </w:tcPr>
          <w:p w14:paraId="151EAC8B" w14:textId="77777777" w:rsidR="00F056EA" w:rsidRPr="00632B84" w:rsidRDefault="00F056EA" w:rsidP="00F056EA">
            <w:pPr>
              <w:tabs>
                <w:tab w:val="left" w:pos="1414"/>
              </w:tabs>
              <w:rPr>
                <w:rFonts w:ascii="Arial" w:hAnsi="Arial" w:cs="Arial"/>
                <w:sz w:val="24"/>
                <w:szCs w:val="24"/>
              </w:rPr>
            </w:pPr>
            <w:r w:rsidRPr="00632B84">
              <w:rPr>
                <w:rFonts w:ascii="Arial" w:hAnsi="Arial" w:cs="Arial"/>
                <w:sz w:val="24"/>
                <w:szCs w:val="24"/>
              </w:rPr>
              <w:lastRenderedPageBreak/>
              <w:t>Outside interests</w:t>
            </w:r>
            <w:r w:rsidR="00CF1395" w:rsidRPr="00632B84">
              <w:rPr>
                <w:rFonts w:ascii="Arial" w:hAnsi="Arial" w:cs="Arial"/>
                <w:sz w:val="24"/>
                <w:szCs w:val="24"/>
              </w:rPr>
              <w:t>.</w:t>
            </w:r>
          </w:p>
          <w:p w14:paraId="54CE022C" w14:textId="2DF1EA38" w:rsidR="00F056EA" w:rsidRPr="00632B84" w:rsidRDefault="00F056EA" w:rsidP="00F056EA">
            <w:pPr>
              <w:tabs>
                <w:tab w:val="left" w:pos="1414"/>
              </w:tabs>
              <w:rPr>
                <w:rFonts w:ascii="Arial" w:hAnsi="Arial" w:cs="Arial"/>
                <w:sz w:val="24"/>
                <w:szCs w:val="24"/>
              </w:rPr>
            </w:pPr>
          </w:p>
          <w:p w14:paraId="7E363C3B" w14:textId="77777777" w:rsidR="00F056EA" w:rsidRPr="00632B84" w:rsidRDefault="00F056EA" w:rsidP="00F056EA">
            <w:pPr>
              <w:tabs>
                <w:tab w:val="left" w:pos="1414"/>
              </w:tabs>
              <w:rPr>
                <w:rFonts w:ascii="Arial" w:hAnsi="Arial" w:cs="Arial"/>
                <w:sz w:val="24"/>
                <w:szCs w:val="24"/>
              </w:rPr>
            </w:pPr>
            <w:r w:rsidRPr="00632B84">
              <w:rPr>
                <w:rFonts w:ascii="Arial" w:hAnsi="Arial" w:cs="Arial"/>
                <w:sz w:val="24"/>
                <w:szCs w:val="24"/>
              </w:rPr>
              <w:t>Resilient</w:t>
            </w:r>
            <w:r w:rsidR="00CF1395" w:rsidRPr="00632B84">
              <w:rPr>
                <w:rFonts w:ascii="Arial" w:hAnsi="Arial" w:cs="Arial"/>
                <w:sz w:val="24"/>
                <w:szCs w:val="24"/>
              </w:rPr>
              <w:t>.</w:t>
            </w:r>
          </w:p>
          <w:p w14:paraId="01B19302" w14:textId="77777777" w:rsidR="003133C7" w:rsidRPr="00632B84" w:rsidRDefault="00F056EA" w:rsidP="00F056EA">
            <w:pPr>
              <w:rPr>
                <w:rFonts w:ascii="Arial" w:hAnsi="Arial" w:cs="Arial"/>
                <w:sz w:val="24"/>
                <w:szCs w:val="24"/>
              </w:rPr>
            </w:pPr>
            <w:r w:rsidRPr="00632B84">
              <w:rPr>
                <w:rFonts w:ascii="Arial" w:hAnsi="Arial" w:cs="Arial"/>
                <w:sz w:val="24"/>
                <w:szCs w:val="24"/>
              </w:rPr>
              <w:t>Satisfaction of a job well done</w:t>
            </w:r>
            <w:r w:rsidR="00CF1395" w:rsidRPr="00632B84">
              <w:rPr>
                <w:rFonts w:ascii="Arial" w:hAnsi="Arial" w:cs="Arial"/>
                <w:sz w:val="24"/>
                <w:szCs w:val="24"/>
              </w:rPr>
              <w:t>.</w:t>
            </w:r>
          </w:p>
        </w:tc>
      </w:tr>
    </w:tbl>
    <w:p w14:paraId="7B2FB538" w14:textId="77777777" w:rsidR="00F96243" w:rsidRDefault="00F96243" w:rsidP="00411186">
      <w:pPr>
        <w:jc w:val="center"/>
        <w:rPr>
          <w:rFonts w:ascii="Arial" w:hAnsi="Arial" w:cs="Arial"/>
          <w:sz w:val="52"/>
          <w:szCs w:val="52"/>
        </w:rPr>
      </w:pPr>
    </w:p>
    <w:p w14:paraId="651CC92A" w14:textId="61F58E7B" w:rsidR="00F17EB7" w:rsidRDefault="00F17EB7" w:rsidP="00F17EB7">
      <w:pPr>
        <w:jc w:val="both"/>
        <w:rPr>
          <w:rFonts w:ascii="Arial" w:hAnsi="Arial" w:cs="Arial"/>
          <w:color w:val="548DD4" w:themeColor="text2" w:themeTint="99"/>
          <w:sz w:val="36"/>
          <w:szCs w:val="36"/>
        </w:rPr>
      </w:pPr>
      <w:r>
        <w:rPr>
          <w:rFonts w:ascii="Arial" w:hAnsi="Arial" w:cs="Arial"/>
          <w:color w:val="548DD4" w:themeColor="text2" w:themeTint="99"/>
          <w:sz w:val="36"/>
          <w:szCs w:val="36"/>
        </w:rPr>
        <w:t xml:space="preserve">Rewards and Benefits </w:t>
      </w:r>
    </w:p>
    <w:p w14:paraId="1C5E48AC" w14:textId="77777777" w:rsidR="00F17EB7" w:rsidRPr="00167652" w:rsidRDefault="00F17EB7" w:rsidP="00F17EB7">
      <w:pPr>
        <w:pStyle w:val="Title"/>
        <w:jc w:val="both"/>
        <w:rPr>
          <w:b/>
          <w:bCs/>
          <w:szCs w:val="24"/>
          <w:u w:val="none"/>
        </w:rPr>
      </w:pPr>
      <w:r w:rsidRPr="00167652">
        <w:rPr>
          <w:b/>
          <w:bCs/>
          <w:szCs w:val="24"/>
          <w:u w:val="none"/>
        </w:rPr>
        <w:t xml:space="preserve">Learning and Development </w:t>
      </w:r>
    </w:p>
    <w:p w14:paraId="68169DFD" w14:textId="77777777" w:rsidR="00F17EB7" w:rsidRDefault="00F17EB7" w:rsidP="00F17EB7">
      <w:pPr>
        <w:pStyle w:val="Title"/>
        <w:jc w:val="both"/>
        <w:rPr>
          <w:szCs w:val="24"/>
          <w:u w:val="none"/>
        </w:rPr>
      </w:pPr>
      <w:r w:rsidRPr="00167652">
        <w:rPr>
          <w:szCs w:val="24"/>
          <w:u w:val="none"/>
        </w:rPr>
        <w:t xml:space="preserve">We offer a wide range of training and development opportunities including structured qualifications, and you will be able to access support, coaching, and mentoring by senior members of </w:t>
      </w:r>
      <w:r>
        <w:rPr>
          <w:szCs w:val="24"/>
          <w:u w:val="none"/>
        </w:rPr>
        <w:t>staff from across the Trust.</w:t>
      </w:r>
    </w:p>
    <w:p w14:paraId="46B7D2E5" w14:textId="77777777" w:rsidR="00F17EB7" w:rsidRDefault="00F17EB7" w:rsidP="00F17EB7">
      <w:pPr>
        <w:pStyle w:val="Title"/>
        <w:jc w:val="both"/>
        <w:rPr>
          <w:szCs w:val="24"/>
          <w:u w:val="none"/>
        </w:rPr>
      </w:pPr>
    </w:p>
    <w:p w14:paraId="152268D2" w14:textId="77777777" w:rsidR="00F17EB7" w:rsidRPr="00167652" w:rsidRDefault="00F17EB7" w:rsidP="00F17EB7">
      <w:pPr>
        <w:pStyle w:val="Title"/>
        <w:jc w:val="both"/>
        <w:rPr>
          <w:b/>
          <w:bCs/>
          <w:szCs w:val="24"/>
          <w:u w:val="none"/>
        </w:rPr>
      </w:pPr>
      <w:r w:rsidRPr="00167652">
        <w:rPr>
          <w:b/>
          <w:bCs/>
          <w:szCs w:val="24"/>
          <w:u w:val="none"/>
        </w:rPr>
        <w:t>Competitive pension scheme</w:t>
      </w:r>
    </w:p>
    <w:p w14:paraId="641BFAA8" w14:textId="77777777" w:rsidR="00F17EB7" w:rsidRDefault="00F17EB7" w:rsidP="00F17EB7">
      <w:pPr>
        <w:pStyle w:val="Title"/>
        <w:jc w:val="both"/>
        <w:rPr>
          <w:szCs w:val="24"/>
          <w:u w:val="none"/>
        </w:rPr>
      </w:pPr>
      <w:r>
        <w:rPr>
          <w:szCs w:val="24"/>
          <w:u w:val="none"/>
        </w:rPr>
        <w:t xml:space="preserve">Support staff are part of the Cheshire Pension Fund (LGPS). You receive a guaranteed pension through the Local Government Pensions Scheme. The fund provides you with a guaranteed future income. </w:t>
      </w:r>
    </w:p>
    <w:p w14:paraId="206BEBFB" w14:textId="77777777" w:rsidR="00F17EB7" w:rsidRDefault="00F17EB7" w:rsidP="00F17EB7">
      <w:pPr>
        <w:pStyle w:val="Title"/>
        <w:jc w:val="both"/>
        <w:rPr>
          <w:szCs w:val="24"/>
          <w:u w:val="none"/>
        </w:rPr>
      </w:pPr>
    </w:p>
    <w:p w14:paraId="6748B3B4" w14:textId="77777777" w:rsidR="00F17EB7" w:rsidRPr="00167652" w:rsidRDefault="00F17EB7" w:rsidP="00F17EB7">
      <w:pPr>
        <w:pStyle w:val="Title"/>
        <w:jc w:val="both"/>
        <w:rPr>
          <w:b/>
          <w:bCs/>
          <w:szCs w:val="24"/>
          <w:u w:val="none"/>
        </w:rPr>
      </w:pPr>
      <w:r w:rsidRPr="00167652">
        <w:rPr>
          <w:b/>
          <w:bCs/>
          <w:szCs w:val="24"/>
          <w:u w:val="none"/>
        </w:rPr>
        <w:t xml:space="preserve">Employee Assistance Programme   </w:t>
      </w:r>
    </w:p>
    <w:p w14:paraId="6B22F115" w14:textId="289C99E5" w:rsidR="00F17EB7" w:rsidRDefault="00F17EB7" w:rsidP="00F17EB7">
      <w:pPr>
        <w:pStyle w:val="Title"/>
        <w:jc w:val="both"/>
        <w:rPr>
          <w:szCs w:val="24"/>
          <w:u w:val="none"/>
        </w:rPr>
      </w:pPr>
      <w:r>
        <w:rPr>
          <w:szCs w:val="24"/>
          <w:u w:val="none"/>
        </w:rPr>
        <w:t xml:space="preserve">We have partnered with Legal and General to offer free advice to our staff. Some of the services include support with family, </w:t>
      </w:r>
      <w:r w:rsidR="00104383">
        <w:rPr>
          <w:szCs w:val="24"/>
          <w:u w:val="none"/>
        </w:rPr>
        <w:t>financial</w:t>
      </w:r>
      <w:r>
        <w:rPr>
          <w:szCs w:val="24"/>
          <w:u w:val="none"/>
        </w:rPr>
        <w:t xml:space="preserve"> information, legal advice, stress and anxiety, and bereavement. You will also have access to ‘in the moment’ counselling and online GP appointments.</w:t>
      </w:r>
    </w:p>
    <w:p w14:paraId="368793A9" w14:textId="77777777" w:rsidR="00F17EB7" w:rsidRDefault="00F17EB7" w:rsidP="00F17EB7">
      <w:pPr>
        <w:pStyle w:val="Title"/>
        <w:jc w:val="both"/>
        <w:rPr>
          <w:szCs w:val="24"/>
          <w:u w:val="none"/>
        </w:rPr>
      </w:pPr>
    </w:p>
    <w:p w14:paraId="38E90478" w14:textId="2467F2FB" w:rsidR="00F17EB7" w:rsidRDefault="00F17EB7" w:rsidP="00F17EB7">
      <w:pPr>
        <w:pStyle w:val="Title"/>
        <w:jc w:val="both"/>
        <w:rPr>
          <w:b/>
          <w:bCs/>
          <w:szCs w:val="24"/>
          <w:u w:val="none"/>
        </w:rPr>
      </w:pPr>
      <w:r w:rsidRPr="00167652">
        <w:rPr>
          <w:b/>
          <w:bCs/>
          <w:szCs w:val="24"/>
          <w:u w:val="none"/>
        </w:rPr>
        <w:t xml:space="preserve">Discounts on Shopping, Leisure and travel  </w:t>
      </w:r>
    </w:p>
    <w:p w14:paraId="5E5D374C" w14:textId="77777777" w:rsidR="00F17EB7" w:rsidRDefault="00F17EB7" w:rsidP="00F17EB7">
      <w:pPr>
        <w:pStyle w:val="Title"/>
        <w:jc w:val="both"/>
        <w:rPr>
          <w:szCs w:val="24"/>
          <w:u w:val="none"/>
        </w:rPr>
      </w:pPr>
      <w:r w:rsidRPr="00167652">
        <w:rPr>
          <w:szCs w:val="24"/>
          <w:u w:val="none"/>
        </w:rPr>
        <w:t>Through our Legal and General EAP our staff have access to a wide range of offers and discounts on high street and supermarket shopping, leisure facilities such as cinema and gym, and travel options such as holidays and hotel stays</w:t>
      </w:r>
      <w:r>
        <w:rPr>
          <w:szCs w:val="24"/>
          <w:u w:val="none"/>
        </w:rPr>
        <w:t>.</w:t>
      </w:r>
    </w:p>
    <w:p w14:paraId="1F8D8656" w14:textId="77777777" w:rsidR="00104383" w:rsidRDefault="00104383" w:rsidP="00F17EB7">
      <w:pPr>
        <w:pStyle w:val="Title"/>
        <w:jc w:val="both"/>
        <w:rPr>
          <w:szCs w:val="24"/>
          <w:u w:val="none"/>
        </w:rPr>
      </w:pPr>
    </w:p>
    <w:p w14:paraId="391F584B" w14:textId="6A0A4D85" w:rsidR="00F17EB7" w:rsidRPr="00167652" w:rsidRDefault="00F17EB7" w:rsidP="00F17EB7">
      <w:pPr>
        <w:pStyle w:val="Title"/>
        <w:jc w:val="both"/>
        <w:rPr>
          <w:szCs w:val="24"/>
          <w:u w:val="none"/>
        </w:rPr>
      </w:pPr>
      <w:r>
        <w:rPr>
          <w:szCs w:val="24"/>
          <w:u w:val="none"/>
        </w:rPr>
        <w:t>Reduced Gym membership at Alsager Leisure Centre</w:t>
      </w:r>
      <w:r w:rsidR="00104383">
        <w:rPr>
          <w:szCs w:val="24"/>
          <w:u w:val="none"/>
        </w:rPr>
        <w:t>, and at certain other Leisure Centres.</w:t>
      </w:r>
      <w:r w:rsidRPr="00167652">
        <w:rPr>
          <w:szCs w:val="24"/>
          <w:u w:val="none"/>
        </w:rPr>
        <w:t xml:space="preserve"> </w:t>
      </w:r>
    </w:p>
    <w:p w14:paraId="028B0E7D" w14:textId="77777777" w:rsidR="00F17EB7" w:rsidRPr="00167652" w:rsidRDefault="00F17EB7" w:rsidP="00F17EB7">
      <w:pPr>
        <w:autoSpaceDE w:val="0"/>
        <w:autoSpaceDN w:val="0"/>
        <w:adjustRightInd w:val="0"/>
        <w:rPr>
          <w:rFonts w:ascii="Arial" w:eastAsia="Times New Roman" w:hAnsi="Arial" w:cs="Times New Roman"/>
          <w:sz w:val="24"/>
          <w:szCs w:val="24"/>
        </w:rPr>
      </w:pPr>
    </w:p>
    <w:p w14:paraId="2BB791B3" w14:textId="77777777" w:rsidR="00F17EB7" w:rsidRPr="00167652" w:rsidRDefault="00F17EB7" w:rsidP="00F17EB7">
      <w:pPr>
        <w:autoSpaceDE w:val="0"/>
        <w:autoSpaceDN w:val="0"/>
        <w:adjustRightInd w:val="0"/>
        <w:rPr>
          <w:rFonts w:ascii="Arial" w:eastAsia="Times New Roman" w:hAnsi="Arial" w:cs="Times New Roman"/>
          <w:sz w:val="24"/>
          <w:szCs w:val="24"/>
        </w:rPr>
      </w:pPr>
    </w:p>
    <w:p w14:paraId="3C5D5406" w14:textId="77777777" w:rsidR="00F17EB7" w:rsidRPr="00632B84" w:rsidRDefault="00F17EB7" w:rsidP="00F17EB7">
      <w:pPr>
        <w:autoSpaceDE w:val="0"/>
        <w:autoSpaceDN w:val="0"/>
        <w:adjustRightInd w:val="0"/>
        <w:rPr>
          <w:rFonts w:ascii="Arial" w:hAnsi="Arial" w:cs="Arial"/>
          <w:sz w:val="24"/>
          <w:szCs w:val="24"/>
        </w:rPr>
      </w:pPr>
    </w:p>
    <w:p w14:paraId="704815CF" w14:textId="77777777" w:rsidR="00556967" w:rsidRPr="004E09DB" w:rsidRDefault="00556967" w:rsidP="00FD13B0">
      <w:pPr>
        <w:rPr>
          <w:rFonts w:ascii="Arial" w:hAnsi="Arial" w:cs="Arial"/>
          <w:b/>
          <w:sz w:val="20"/>
          <w:szCs w:val="20"/>
        </w:rPr>
      </w:pPr>
    </w:p>
    <w:sectPr w:rsidR="00556967" w:rsidRPr="004E09DB" w:rsidSect="00C8247B">
      <w:headerReference w:type="firs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80316" w14:textId="77777777" w:rsidR="000928FC" w:rsidRDefault="000928FC" w:rsidP="00D474EA">
      <w:pPr>
        <w:spacing w:after="0" w:line="240" w:lineRule="auto"/>
      </w:pPr>
      <w:r>
        <w:separator/>
      </w:r>
    </w:p>
  </w:endnote>
  <w:endnote w:type="continuationSeparator" w:id="0">
    <w:p w14:paraId="228B238C" w14:textId="77777777" w:rsidR="000928FC" w:rsidRDefault="000928FC" w:rsidP="00D47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7FB2D" w14:textId="77777777" w:rsidR="000928FC" w:rsidRDefault="000928FC" w:rsidP="00D474EA">
      <w:pPr>
        <w:spacing w:after="0" w:line="240" w:lineRule="auto"/>
      </w:pPr>
      <w:r>
        <w:separator/>
      </w:r>
    </w:p>
  </w:footnote>
  <w:footnote w:type="continuationSeparator" w:id="0">
    <w:p w14:paraId="53B20096" w14:textId="77777777" w:rsidR="000928FC" w:rsidRDefault="000928FC" w:rsidP="00D47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EEE46" w14:textId="1AF6E8D6" w:rsidR="00C8247B" w:rsidRDefault="00F2788B">
    <w:pPr>
      <w:pStyle w:val="Header"/>
    </w:pPr>
    <w:r>
      <w:rPr>
        <w:noProof/>
      </w:rPr>
      <w:drawing>
        <wp:anchor distT="0" distB="0" distL="114300" distR="114300" simplePos="0" relativeHeight="251658240" behindDoc="1" locked="0" layoutInCell="1" allowOverlap="1" wp14:anchorId="0D4F2220" wp14:editId="339DB43A">
          <wp:simplePos x="0" y="0"/>
          <wp:positionH relativeFrom="column">
            <wp:posOffset>3067050</wp:posOffset>
          </wp:positionH>
          <wp:positionV relativeFrom="paragraph">
            <wp:posOffset>-276860</wp:posOffset>
          </wp:positionV>
          <wp:extent cx="3445510" cy="514985"/>
          <wp:effectExtent l="0" t="0" r="0" b="5715"/>
          <wp:wrapNone/>
          <wp:docPr id="91984705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279898"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45510" cy="514985"/>
                  </a:xfrm>
                  <a:prstGeom prst="rect">
                    <a:avLst/>
                  </a:prstGeom>
                </pic:spPr>
              </pic:pic>
            </a:graphicData>
          </a:graphic>
          <wp14:sizeRelH relativeFrom="page">
            <wp14:pctWidth>0</wp14:pctWidth>
          </wp14:sizeRelH>
          <wp14:sizeRelV relativeFrom="page">
            <wp14:pctHeight>0</wp14:pctHeight>
          </wp14:sizeRelV>
        </wp:anchor>
      </w:drawing>
    </w:r>
    <w:r w:rsidR="00C8247B">
      <w:rPr>
        <w:noProof/>
      </w:rPr>
      <w:drawing>
        <wp:anchor distT="0" distB="0" distL="114300" distR="114300" simplePos="0" relativeHeight="251663360" behindDoc="1" locked="0" layoutInCell="1" allowOverlap="1" wp14:anchorId="1B901415" wp14:editId="478E6165">
          <wp:simplePos x="0" y="0"/>
          <wp:positionH relativeFrom="column">
            <wp:posOffset>-523875</wp:posOffset>
          </wp:positionH>
          <wp:positionV relativeFrom="paragraph">
            <wp:posOffset>-429260</wp:posOffset>
          </wp:positionV>
          <wp:extent cx="3453613" cy="1092200"/>
          <wp:effectExtent l="0" t="0" r="1270" b="0"/>
          <wp:wrapNone/>
          <wp:docPr id="356623815" name="Picture 3566238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2">
                    <a:extLst>
                      <a:ext uri="{28A0092B-C50C-407E-A947-70E740481C1C}">
                        <a14:useLocalDpi xmlns:a14="http://schemas.microsoft.com/office/drawing/2010/main" val="0"/>
                      </a:ext>
                    </a:extLst>
                  </a:blip>
                  <a:srcRect l="2941" r="47070"/>
                  <a:stretch/>
                </pic:blipFill>
                <pic:spPr bwMode="auto">
                  <a:xfrm>
                    <a:off x="0" y="0"/>
                    <a:ext cx="3453613" cy="1092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4953"/>
    <w:multiLevelType w:val="hybridMultilevel"/>
    <w:tmpl w:val="6274787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12F4A"/>
    <w:multiLevelType w:val="hybridMultilevel"/>
    <w:tmpl w:val="358C8F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05527E"/>
    <w:multiLevelType w:val="hybridMultilevel"/>
    <w:tmpl w:val="DB5AA644"/>
    <w:lvl w:ilvl="0" w:tplc="9206749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A5EE1"/>
    <w:multiLevelType w:val="hybridMultilevel"/>
    <w:tmpl w:val="63902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45252"/>
    <w:multiLevelType w:val="hybridMultilevel"/>
    <w:tmpl w:val="9A064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0742B"/>
    <w:multiLevelType w:val="hybridMultilevel"/>
    <w:tmpl w:val="C742EC5A"/>
    <w:lvl w:ilvl="0" w:tplc="0809000F">
      <w:start w:val="1"/>
      <w:numFmt w:val="decimal"/>
      <w:lvlText w:val="%1."/>
      <w:lvlJc w:val="left"/>
      <w:pPr>
        <w:ind w:left="1080" w:hanging="360"/>
      </w:p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E6042EF"/>
    <w:multiLevelType w:val="hybridMultilevel"/>
    <w:tmpl w:val="3210EF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87008E"/>
    <w:multiLevelType w:val="hybridMultilevel"/>
    <w:tmpl w:val="05E6B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511D92"/>
    <w:multiLevelType w:val="hybridMultilevel"/>
    <w:tmpl w:val="64E2D2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902871"/>
    <w:multiLevelType w:val="hybridMultilevel"/>
    <w:tmpl w:val="80E8B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130982"/>
    <w:multiLevelType w:val="hybridMultilevel"/>
    <w:tmpl w:val="C444E738"/>
    <w:lvl w:ilvl="0" w:tplc="032AA934">
      <w:start w:val="32"/>
      <w:numFmt w:val="bullet"/>
      <w:lvlText w:val=""/>
      <w:lvlJc w:val="left"/>
      <w:pPr>
        <w:ind w:left="720" w:hanging="360"/>
      </w:pPr>
      <w:rPr>
        <w:rFonts w:ascii="Symbol" w:eastAsiaTheme="minorEastAsia" w:hAnsi="Symbol"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E93047"/>
    <w:multiLevelType w:val="hybridMultilevel"/>
    <w:tmpl w:val="B08EB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EA4539"/>
    <w:multiLevelType w:val="hybridMultilevel"/>
    <w:tmpl w:val="E1BA3076"/>
    <w:lvl w:ilvl="0" w:tplc="08090001">
      <w:start w:val="1"/>
      <w:numFmt w:val="bullet"/>
      <w:lvlText w:val=""/>
      <w:lvlJc w:val="left"/>
      <w:pPr>
        <w:ind w:left="720"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C870BD"/>
    <w:multiLevelType w:val="hybridMultilevel"/>
    <w:tmpl w:val="9E4A0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8804D2"/>
    <w:multiLevelType w:val="hybridMultilevel"/>
    <w:tmpl w:val="4784F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D87F7A"/>
    <w:multiLevelType w:val="hybridMultilevel"/>
    <w:tmpl w:val="7E58650A"/>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4663989"/>
    <w:multiLevelType w:val="hybridMultilevel"/>
    <w:tmpl w:val="863E8570"/>
    <w:lvl w:ilvl="0" w:tplc="476670D8">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EF34D1"/>
    <w:multiLevelType w:val="hybridMultilevel"/>
    <w:tmpl w:val="E65A8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6A3DE5"/>
    <w:multiLevelType w:val="hybridMultilevel"/>
    <w:tmpl w:val="37B6CC86"/>
    <w:lvl w:ilvl="0" w:tplc="BD304B04">
      <w:numFmt w:val="bullet"/>
      <w:lvlText w:val="•"/>
      <w:lvlJc w:val="left"/>
      <w:pPr>
        <w:ind w:left="564" w:hanging="204"/>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BD0E4B"/>
    <w:multiLevelType w:val="hybridMultilevel"/>
    <w:tmpl w:val="62248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EB2B24"/>
    <w:multiLevelType w:val="hybridMultilevel"/>
    <w:tmpl w:val="65F60A6A"/>
    <w:lvl w:ilvl="0" w:tplc="699861D0">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926787"/>
    <w:multiLevelType w:val="hybridMultilevel"/>
    <w:tmpl w:val="EEFA70F4"/>
    <w:lvl w:ilvl="0" w:tplc="699861D0">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A3383E"/>
    <w:multiLevelType w:val="hybridMultilevel"/>
    <w:tmpl w:val="B7B2C06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C4C6054"/>
    <w:multiLevelType w:val="hybridMultilevel"/>
    <w:tmpl w:val="8B0C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8159DE"/>
    <w:multiLevelType w:val="hybridMultilevel"/>
    <w:tmpl w:val="DCD8E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F5662E"/>
    <w:multiLevelType w:val="hybridMultilevel"/>
    <w:tmpl w:val="11AC3F7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8F3848"/>
    <w:multiLevelType w:val="hybridMultilevel"/>
    <w:tmpl w:val="97589280"/>
    <w:lvl w:ilvl="0" w:tplc="08090001">
      <w:start w:val="1"/>
      <w:numFmt w:val="bullet"/>
      <w:lvlText w:val=""/>
      <w:lvlJc w:val="left"/>
      <w:pPr>
        <w:ind w:left="720" w:hanging="360"/>
      </w:pPr>
      <w:rPr>
        <w:rFonts w:ascii="Symbol" w:hAnsi="Symbol" w:hint="default"/>
      </w:rPr>
    </w:lvl>
    <w:lvl w:ilvl="1" w:tplc="A9247300">
      <w:numFmt w:val="bullet"/>
      <w:lvlText w:val="•"/>
      <w:lvlJc w:val="left"/>
      <w:pPr>
        <w:ind w:left="1284" w:hanging="204"/>
      </w:pPr>
      <w:rPr>
        <w:rFonts w:ascii="Arial" w:eastAsia="Times New Roman" w:hAnsi="Aria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036BB0"/>
    <w:multiLevelType w:val="hybridMultilevel"/>
    <w:tmpl w:val="FDB26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5248412">
    <w:abstractNumId w:val="1"/>
  </w:num>
  <w:num w:numId="2" w16cid:durableId="211776127">
    <w:abstractNumId w:val="19"/>
  </w:num>
  <w:num w:numId="3" w16cid:durableId="1972468853">
    <w:abstractNumId w:val="27"/>
  </w:num>
  <w:num w:numId="4" w16cid:durableId="198588971">
    <w:abstractNumId w:val="25"/>
  </w:num>
  <w:num w:numId="5" w16cid:durableId="784034054">
    <w:abstractNumId w:val="12"/>
  </w:num>
  <w:num w:numId="6" w16cid:durableId="12850097">
    <w:abstractNumId w:val="8"/>
  </w:num>
  <w:num w:numId="7" w16cid:durableId="290088979">
    <w:abstractNumId w:val="21"/>
  </w:num>
  <w:num w:numId="8" w16cid:durableId="1393312912">
    <w:abstractNumId w:val="20"/>
  </w:num>
  <w:num w:numId="9" w16cid:durableId="1662464655">
    <w:abstractNumId w:val="10"/>
  </w:num>
  <w:num w:numId="10" w16cid:durableId="1900629308">
    <w:abstractNumId w:val="26"/>
  </w:num>
  <w:num w:numId="11" w16cid:durableId="808087855">
    <w:abstractNumId w:val="16"/>
  </w:num>
  <w:num w:numId="12" w16cid:durableId="1189102557">
    <w:abstractNumId w:val="7"/>
  </w:num>
  <w:num w:numId="13" w16cid:durableId="717896278">
    <w:abstractNumId w:val="18"/>
  </w:num>
  <w:num w:numId="14" w16cid:durableId="1681463764">
    <w:abstractNumId w:val="15"/>
  </w:num>
  <w:num w:numId="15" w16cid:durableId="1359965981">
    <w:abstractNumId w:val="5"/>
  </w:num>
  <w:num w:numId="16" w16cid:durableId="550920464">
    <w:abstractNumId w:val="22"/>
  </w:num>
  <w:num w:numId="17" w16cid:durableId="1865363694">
    <w:abstractNumId w:val="0"/>
  </w:num>
  <w:num w:numId="18" w16cid:durableId="871504643">
    <w:abstractNumId w:val="14"/>
  </w:num>
  <w:num w:numId="19" w16cid:durableId="1665633">
    <w:abstractNumId w:val="3"/>
  </w:num>
  <w:num w:numId="20" w16cid:durableId="1243100592">
    <w:abstractNumId w:val="4"/>
  </w:num>
  <w:num w:numId="21" w16cid:durableId="1818109272">
    <w:abstractNumId w:val="9"/>
  </w:num>
  <w:num w:numId="22" w16cid:durableId="1949970968">
    <w:abstractNumId w:val="11"/>
  </w:num>
  <w:num w:numId="23" w16cid:durableId="1902667864">
    <w:abstractNumId w:val="13"/>
  </w:num>
  <w:num w:numId="24" w16cid:durableId="793329550">
    <w:abstractNumId w:val="23"/>
  </w:num>
  <w:num w:numId="25" w16cid:durableId="1072192411">
    <w:abstractNumId w:val="2"/>
  </w:num>
  <w:num w:numId="26" w16cid:durableId="1497113298">
    <w:abstractNumId w:val="24"/>
  </w:num>
  <w:num w:numId="27" w16cid:durableId="1480726208">
    <w:abstractNumId w:val="17"/>
  </w:num>
  <w:num w:numId="28" w16cid:durableId="20440153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1C3"/>
    <w:rsid w:val="00001267"/>
    <w:rsid w:val="000039F7"/>
    <w:rsid w:val="00016C28"/>
    <w:rsid w:val="000271CA"/>
    <w:rsid w:val="00032F6C"/>
    <w:rsid w:val="00056A28"/>
    <w:rsid w:val="000659DA"/>
    <w:rsid w:val="000928FC"/>
    <w:rsid w:val="000C03A8"/>
    <w:rsid w:val="00104383"/>
    <w:rsid w:val="00127929"/>
    <w:rsid w:val="00135E09"/>
    <w:rsid w:val="00167652"/>
    <w:rsid w:val="001A24CF"/>
    <w:rsid w:val="001D2C7B"/>
    <w:rsid w:val="00214E17"/>
    <w:rsid w:val="00233A81"/>
    <w:rsid w:val="00261131"/>
    <w:rsid w:val="00264D3B"/>
    <w:rsid w:val="00265C26"/>
    <w:rsid w:val="00275F5E"/>
    <w:rsid w:val="002D0D27"/>
    <w:rsid w:val="003133C7"/>
    <w:rsid w:val="003600F4"/>
    <w:rsid w:val="00386D1F"/>
    <w:rsid w:val="003D2EB3"/>
    <w:rsid w:val="003E1008"/>
    <w:rsid w:val="003F347A"/>
    <w:rsid w:val="00400E35"/>
    <w:rsid w:val="00411186"/>
    <w:rsid w:val="00417E27"/>
    <w:rsid w:val="004450FA"/>
    <w:rsid w:val="0045735E"/>
    <w:rsid w:val="004606F2"/>
    <w:rsid w:val="004B3657"/>
    <w:rsid w:val="004D0C5C"/>
    <w:rsid w:val="004E0369"/>
    <w:rsid w:val="004E09DB"/>
    <w:rsid w:val="004E12AD"/>
    <w:rsid w:val="00501B05"/>
    <w:rsid w:val="00506A64"/>
    <w:rsid w:val="00542C11"/>
    <w:rsid w:val="005479F1"/>
    <w:rsid w:val="00556967"/>
    <w:rsid w:val="005666C9"/>
    <w:rsid w:val="005C0FA1"/>
    <w:rsid w:val="005C4112"/>
    <w:rsid w:val="005D5953"/>
    <w:rsid w:val="005E6647"/>
    <w:rsid w:val="0060098F"/>
    <w:rsid w:val="00632B84"/>
    <w:rsid w:val="00635260"/>
    <w:rsid w:val="00637916"/>
    <w:rsid w:val="00645F5B"/>
    <w:rsid w:val="0069481B"/>
    <w:rsid w:val="00697C10"/>
    <w:rsid w:val="006B6836"/>
    <w:rsid w:val="006C69E6"/>
    <w:rsid w:val="006D0645"/>
    <w:rsid w:val="006D132C"/>
    <w:rsid w:val="007210F2"/>
    <w:rsid w:val="0072687F"/>
    <w:rsid w:val="00755B80"/>
    <w:rsid w:val="00755C77"/>
    <w:rsid w:val="00764756"/>
    <w:rsid w:val="00766FFE"/>
    <w:rsid w:val="007850CA"/>
    <w:rsid w:val="007C3674"/>
    <w:rsid w:val="007F0325"/>
    <w:rsid w:val="00800AEC"/>
    <w:rsid w:val="00804093"/>
    <w:rsid w:val="008168DA"/>
    <w:rsid w:val="00837A85"/>
    <w:rsid w:val="0086553D"/>
    <w:rsid w:val="00871B56"/>
    <w:rsid w:val="008A51E7"/>
    <w:rsid w:val="008D2139"/>
    <w:rsid w:val="008F0458"/>
    <w:rsid w:val="008F4B1E"/>
    <w:rsid w:val="0091508F"/>
    <w:rsid w:val="009306E5"/>
    <w:rsid w:val="00950118"/>
    <w:rsid w:val="009A3855"/>
    <w:rsid w:val="009D2E51"/>
    <w:rsid w:val="00A00930"/>
    <w:rsid w:val="00A04A1A"/>
    <w:rsid w:val="00A1643D"/>
    <w:rsid w:val="00A21058"/>
    <w:rsid w:val="00A468C5"/>
    <w:rsid w:val="00A72F0A"/>
    <w:rsid w:val="00A77F5D"/>
    <w:rsid w:val="00A96DCE"/>
    <w:rsid w:val="00AA532E"/>
    <w:rsid w:val="00AC520F"/>
    <w:rsid w:val="00AD4A26"/>
    <w:rsid w:val="00AF6347"/>
    <w:rsid w:val="00B108BC"/>
    <w:rsid w:val="00B151C3"/>
    <w:rsid w:val="00B22A92"/>
    <w:rsid w:val="00B352A0"/>
    <w:rsid w:val="00B462C5"/>
    <w:rsid w:val="00B73AF6"/>
    <w:rsid w:val="00B869F6"/>
    <w:rsid w:val="00BA2EE0"/>
    <w:rsid w:val="00BB73D6"/>
    <w:rsid w:val="00BD0D28"/>
    <w:rsid w:val="00BF26A4"/>
    <w:rsid w:val="00C126FC"/>
    <w:rsid w:val="00C3391C"/>
    <w:rsid w:val="00C42EF2"/>
    <w:rsid w:val="00C43233"/>
    <w:rsid w:val="00C44F6E"/>
    <w:rsid w:val="00C45F57"/>
    <w:rsid w:val="00C57A4D"/>
    <w:rsid w:val="00C8247B"/>
    <w:rsid w:val="00C93429"/>
    <w:rsid w:val="00C94265"/>
    <w:rsid w:val="00CB240E"/>
    <w:rsid w:val="00CC4CAC"/>
    <w:rsid w:val="00CF1395"/>
    <w:rsid w:val="00D10695"/>
    <w:rsid w:val="00D13C88"/>
    <w:rsid w:val="00D44968"/>
    <w:rsid w:val="00D474EA"/>
    <w:rsid w:val="00DA0486"/>
    <w:rsid w:val="00DD3562"/>
    <w:rsid w:val="00DE08B3"/>
    <w:rsid w:val="00DF6CAB"/>
    <w:rsid w:val="00E014B8"/>
    <w:rsid w:val="00E1156D"/>
    <w:rsid w:val="00E16E8A"/>
    <w:rsid w:val="00E22002"/>
    <w:rsid w:val="00E23091"/>
    <w:rsid w:val="00E57917"/>
    <w:rsid w:val="00E671F9"/>
    <w:rsid w:val="00E76051"/>
    <w:rsid w:val="00E93C89"/>
    <w:rsid w:val="00EB5BDA"/>
    <w:rsid w:val="00EE4E26"/>
    <w:rsid w:val="00EE64FE"/>
    <w:rsid w:val="00F056EA"/>
    <w:rsid w:val="00F074ED"/>
    <w:rsid w:val="00F121D6"/>
    <w:rsid w:val="00F17EB7"/>
    <w:rsid w:val="00F2788B"/>
    <w:rsid w:val="00F3173F"/>
    <w:rsid w:val="00F4038A"/>
    <w:rsid w:val="00F503A9"/>
    <w:rsid w:val="00F5705A"/>
    <w:rsid w:val="00F96243"/>
    <w:rsid w:val="00FB327E"/>
    <w:rsid w:val="00FD13B0"/>
    <w:rsid w:val="00FD578A"/>
    <w:rsid w:val="00FE2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32086"/>
  <w15:docId w15:val="{4CBBB268-4702-444F-A5EE-D2E120808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B151C3"/>
    <w:pPr>
      <w:keepNext/>
      <w:spacing w:after="0" w:line="240" w:lineRule="auto"/>
      <w:outlineLvl w:val="1"/>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151C3"/>
    <w:pPr>
      <w:spacing w:after="0" w:line="240" w:lineRule="auto"/>
      <w:jc w:val="center"/>
    </w:pPr>
    <w:rPr>
      <w:rFonts w:ascii="Arial" w:eastAsia="Times New Roman" w:hAnsi="Arial" w:cs="Times New Roman"/>
      <w:sz w:val="24"/>
      <w:szCs w:val="20"/>
      <w:u w:val="single"/>
    </w:rPr>
  </w:style>
  <w:style w:type="character" w:customStyle="1" w:styleId="TitleChar">
    <w:name w:val="Title Char"/>
    <w:basedOn w:val="DefaultParagraphFont"/>
    <w:link w:val="Title"/>
    <w:rsid w:val="00B151C3"/>
    <w:rPr>
      <w:rFonts w:ascii="Arial" w:eastAsia="Times New Roman" w:hAnsi="Arial" w:cs="Times New Roman"/>
      <w:sz w:val="24"/>
      <w:szCs w:val="20"/>
      <w:u w:val="single"/>
    </w:rPr>
  </w:style>
  <w:style w:type="character" w:customStyle="1" w:styleId="Heading2Char">
    <w:name w:val="Heading 2 Char"/>
    <w:basedOn w:val="DefaultParagraphFont"/>
    <w:link w:val="Heading2"/>
    <w:rsid w:val="00B151C3"/>
    <w:rPr>
      <w:rFonts w:ascii="Arial" w:eastAsia="Times New Roman" w:hAnsi="Arial" w:cs="Times New Roman"/>
      <w:b/>
      <w:sz w:val="24"/>
      <w:szCs w:val="20"/>
    </w:rPr>
  </w:style>
  <w:style w:type="table" w:styleId="TableGrid">
    <w:name w:val="Table Grid"/>
    <w:basedOn w:val="TableNormal"/>
    <w:uiPriority w:val="59"/>
    <w:rsid w:val="00B15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1C3"/>
    <w:pPr>
      <w:ind w:left="720"/>
      <w:contextualSpacing/>
    </w:pPr>
  </w:style>
  <w:style w:type="paragraph" w:styleId="Header">
    <w:name w:val="header"/>
    <w:basedOn w:val="Normal"/>
    <w:link w:val="HeaderChar"/>
    <w:unhideWhenUsed/>
    <w:rsid w:val="00D474E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474EA"/>
  </w:style>
  <w:style w:type="paragraph" w:styleId="Footer">
    <w:name w:val="footer"/>
    <w:basedOn w:val="Normal"/>
    <w:link w:val="FooterChar"/>
    <w:uiPriority w:val="99"/>
    <w:unhideWhenUsed/>
    <w:rsid w:val="00D474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4EA"/>
  </w:style>
  <w:style w:type="paragraph" w:styleId="BalloonText">
    <w:name w:val="Balloon Text"/>
    <w:basedOn w:val="Normal"/>
    <w:link w:val="BalloonTextChar"/>
    <w:uiPriority w:val="99"/>
    <w:semiHidden/>
    <w:unhideWhenUsed/>
    <w:rsid w:val="008F0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458"/>
    <w:rPr>
      <w:rFonts w:ascii="Segoe UI" w:hAnsi="Segoe UI" w:cs="Segoe UI"/>
      <w:sz w:val="18"/>
      <w:szCs w:val="18"/>
    </w:rPr>
  </w:style>
  <w:style w:type="paragraph" w:styleId="BodyText">
    <w:name w:val="Body Text"/>
    <w:basedOn w:val="Normal"/>
    <w:link w:val="BodyTextChar"/>
    <w:rsid w:val="00506A64"/>
    <w:pPr>
      <w:spacing w:after="12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rsid w:val="00506A64"/>
    <w:rPr>
      <w:rFonts w:ascii="Times New Roman" w:eastAsia="Times New Roman" w:hAnsi="Times New Roman" w:cs="Times New Roman"/>
      <w:sz w:val="24"/>
      <w:szCs w:val="24"/>
      <w:lang w:eastAsia="en-US"/>
    </w:rPr>
  </w:style>
  <w:style w:type="paragraph" w:styleId="BodyText2">
    <w:name w:val="Body Text 2"/>
    <w:basedOn w:val="Normal"/>
    <w:link w:val="BodyText2Char"/>
    <w:uiPriority w:val="99"/>
    <w:semiHidden/>
    <w:unhideWhenUsed/>
    <w:rsid w:val="009D2E51"/>
    <w:pPr>
      <w:spacing w:after="120" w:line="480" w:lineRule="auto"/>
    </w:pPr>
  </w:style>
  <w:style w:type="character" w:customStyle="1" w:styleId="BodyText2Char">
    <w:name w:val="Body Text 2 Char"/>
    <w:basedOn w:val="DefaultParagraphFont"/>
    <w:link w:val="BodyText2"/>
    <w:uiPriority w:val="99"/>
    <w:semiHidden/>
    <w:rsid w:val="009D2E51"/>
  </w:style>
  <w:style w:type="character" w:styleId="Hyperlink">
    <w:name w:val="Hyperlink"/>
    <w:basedOn w:val="DefaultParagraphFont"/>
    <w:rsid w:val="00CB240E"/>
    <w:rPr>
      <w:color w:val="0000FF"/>
      <w:u w:val="single"/>
    </w:rPr>
  </w:style>
  <w:style w:type="paragraph" w:styleId="NormalWeb">
    <w:name w:val="Normal (Web)"/>
    <w:basedOn w:val="Normal"/>
    <w:uiPriority w:val="99"/>
    <w:unhideWhenUsed/>
    <w:rsid w:val="00C824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elementtoproof">
    <w:name w:val="x_elementtoproof"/>
    <w:basedOn w:val="Normal"/>
    <w:rsid w:val="00C824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lock.org.uk/advice/what-will-be-filteredby-db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0EED8B011801478398052DB3512648" ma:contentTypeVersion="19" ma:contentTypeDescription="Create a new document." ma:contentTypeScope="" ma:versionID="7d622ded594b880c42c4758c3d99eb07">
  <xsd:schema xmlns:xsd="http://www.w3.org/2001/XMLSchema" xmlns:xs="http://www.w3.org/2001/XMLSchema" xmlns:p="http://schemas.microsoft.com/office/2006/metadata/properties" xmlns:ns2="ec17a639-3ae3-437d-83aa-085923937519" xmlns:ns3="4a1744f5-1315-4492-bca4-be2c35793a91" targetNamespace="http://schemas.microsoft.com/office/2006/metadata/properties" ma:root="true" ma:fieldsID="c464140ba9caf94a8d98e149cf7ec53e" ns2:_="" ns3:_="">
    <xsd:import namespace="ec17a639-3ae3-437d-83aa-085923937519"/>
    <xsd:import namespace="4a1744f5-1315-4492-bca4-be2c35793a91"/>
    <xsd:element name="properties">
      <xsd:complexType>
        <xsd:sequence>
          <xsd:element name="documentManagement">
            <xsd:complexType>
              <xsd:all>
                <xsd:element ref="ns2:d9cb8a2b18bc4f6f8afecd44a96872f0"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7a639-3ae3-437d-83aa-085923937519" elementFormDefault="qualified">
    <xsd:import namespace="http://schemas.microsoft.com/office/2006/documentManagement/types"/>
    <xsd:import namespace="http://schemas.microsoft.com/office/infopath/2007/PartnerControls"/>
    <xsd:element name="d9cb8a2b18bc4f6f8afecd44a96872f0" ma:index="9" nillable="true" ma:taxonomy="true" ma:internalName="d9cb8a2b18bc4f6f8afecd44a96872f0" ma:taxonomyFieldName="Staff_x0020_Category" ma:displayName="Staff Category" ma:fieldId="{d9cb8a2b-18bc-4f6f-8afe-cd44a96872f0}" ma:sspId="4ce63412-56f5-4e41-9090-b03359226978" ma:termSetId="e7a2b709-a730-4ae8-a8ad-84afe461cb51"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07c336c-09e8-47ea-a450-cc38ab927998}" ma:internalName="TaxCatchAll" ma:showField="CatchAllData" ma:web="ec17a639-3ae3-437d-83aa-085923937519">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1744f5-1315-4492-bca4-be2c35793a9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ce63412-56f5-4e41-9090-b0335922697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c17a639-3ae3-437d-83aa-085923937519" xsi:nil="true"/>
    <lcf76f155ced4ddcb4097134ff3c332f xmlns="4a1744f5-1315-4492-bca4-be2c35793a91">
      <Terms xmlns="http://schemas.microsoft.com/office/infopath/2007/PartnerControls"/>
    </lcf76f155ced4ddcb4097134ff3c332f>
    <d9cb8a2b18bc4f6f8afecd44a96872f0 xmlns="ec17a639-3ae3-437d-83aa-085923937519">
      <Terms xmlns="http://schemas.microsoft.com/office/infopath/2007/PartnerControls"/>
    </d9cb8a2b18bc4f6f8afecd44a96872f0>
  </documentManagement>
</p:properties>
</file>

<file path=customXml/itemProps1.xml><?xml version="1.0" encoding="utf-8"?>
<ds:datastoreItem xmlns:ds="http://schemas.openxmlformats.org/officeDocument/2006/customXml" ds:itemID="{B457942E-A13A-42D6-9433-F2ECD137AB80}">
  <ds:schemaRefs>
    <ds:schemaRef ds:uri="http://schemas.microsoft.com/sharepoint/v3/contenttype/forms"/>
  </ds:schemaRefs>
</ds:datastoreItem>
</file>

<file path=customXml/itemProps2.xml><?xml version="1.0" encoding="utf-8"?>
<ds:datastoreItem xmlns:ds="http://schemas.openxmlformats.org/officeDocument/2006/customXml" ds:itemID="{7450EF55-5828-4424-9DEF-6F081A433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7a639-3ae3-437d-83aa-085923937519"/>
    <ds:schemaRef ds:uri="4a1744f5-1315-4492-bca4-be2c35793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D190D-53C8-4557-9A4C-F76F9BDD98F8}">
  <ds:schemaRefs>
    <ds:schemaRef ds:uri="http://schemas.openxmlformats.org/officeDocument/2006/bibliography"/>
  </ds:schemaRefs>
</ds:datastoreItem>
</file>

<file path=customXml/itemProps4.xml><?xml version="1.0" encoding="utf-8"?>
<ds:datastoreItem xmlns:ds="http://schemas.openxmlformats.org/officeDocument/2006/customXml" ds:itemID="{AC77D225-A74A-46D1-A4B8-504DD3CAAA5D}">
  <ds:schemaRefs>
    <ds:schemaRef ds:uri="http://schemas.microsoft.com/office/2006/metadata/properties"/>
    <ds:schemaRef ds:uri="http://schemas.microsoft.com/office/infopath/2007/PartnerControls"/>
    <ds:schemaRef ds:uri="ec17a639-3ae3-437d-83aa-085923937519"/>
    <ds:schemaRef ds:uri="4a1744f5-1315-4492-bca4-be2c35793a91"/>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1824</Words>
  <Characters>10398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Brine Leas High School</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Ashley Owen</cp:lastModifiedBy>
  <cp:revision>25</cp:revision>
  <cp:lastPrinted>2025-07-23T10:49:00Z</cp:lastPrinted>
  <dcterms:created xsi:type="dcterms:W3CDTF">2025-07-23T10:32:00Z</dcterms:created>
  <dcterms:modified xsi:type="dcterms:W3CDTF">2025-07-23T11:18:00Z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0x010100720EED8B011801478398052DB3512648</vt:lpwstr>
  </property>
  <property fmtid="{D5CDD505-2E9C-101B-9397-08002B2CF9AE}" pid="3" name="Staff Category">
    <vt:lpwstr/>
  </property>
  <property fmtid="{D5CDD505-2E9C-101B-9397-08002B2CF9AE}" pid="4" name="Staff_x0020_Category">
    <vt:lpwstr/>
  </property>
  <property fmtid="{D5CDD505-2E9C-101B-9397-08002B2CF9AE}" pid="5" name="MediaServiceImageTags">
    <vt:lpwstr/>
  </property>
</Properties>
</file>